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0F116" w14:textId="77777777" w:rsidR="00450C52" w:rsidRPr="003A0F0B" w:rsidRDefault="00223025">
      <w:pPr>
        <w:spacing w:after="160" w:line="259" w:lineRule="auto"/>
        <w:rPr>
          <w:rFonts w:ascii="Calibri" w:eastAsia="Calibri" w:hAnsi="Calibri" w:cs="Calibri"/>
          <w:lang w:val="es-ES_tradnl"/>
        </w:rPr>
      </w:pPr>
      <w:r w:rsidRPr="003A0F0B">
        <w:rPr>
          <w:rFonts w:ascii="Calibri" w:eastAsia="Calibri" w:hAnsi="Calibri" w:cs="Calibri"/>
          <w:noProof/>
          <w:lang w:val="es-ES_tradnl"/>
        </w:rPr>
        <w:drawing>
          <wp:inline distT="0" distB="0" distL="0" distR="0" wp14:anchorId="5C98B0DE" wp14:editId="68C6093E">
            <wp:extent cx="1984790" cy="916057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4790" cy="916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9DA6EC" w14:textId="77777777" w:rsidR="00450C52" w:rsidRPr="003A0F0B" w:rsidRDefault="00450C52">
      <w:pPr>
        <w:spacing w:after="160" w:line="259" w:lineRule="auto"/>
        <w:rPr>
          <w:rFonts w:ascii="Calibri" w:eastAsia="Calibri" w:hAnsi="Calibri" w:cs="Calibri"/>
          <w:lang w:val="es-ES_tradnl"/>
        </w:rPr>
      </w:pPr>
    </w:p>
    <w:p w14:paraId="2E195B9D" w14:textId="77777777" w:rsidR="00450C52" w:rsidRPr="003A0F0B" w:rsidRDefault="00223025">
      <w:pPr>
        <w:spacing w:after="160" w:line="259" w:lineRule="auto"/>
        <w:jc w:val="center"/>
        <w:rPr>
          <w:rFonts w:ascii="Calibri" w:eastAsia="Calibri" w:hAnsi="Calibri" w:cs="Calibri"/>
          <w:b/>
          <w:color w:val="FF0066"/>
          <w:sz w:val="130"/>
          <w:szCs w:val="130"/>
          <w:lang w:val="es-ES_tradnl"/>
        </w:rPr>
      </w:pPr>
      <w:r w:rsidRPr="003A0F0B">
        <w:rPr>
          <w:noProof/>
          <w:lang w:val="es-ES_tradnl"/>
        </w:rPr>
        <w:drawing>
          <wp:anchor distT="0" distB="0" distL="114300" distR="114300" simplePos="0" relativeHeight="251658240" behindDoc="0" locked="0" layoutInCell="1" hidden="0" allowOverlap="1" wp14:anchorId="105D6C23" wp14:editId="6B0A41AB">
            <wp:simplePos x="0" y="0"/>
            <wp:positionH relativeFrom="column">
              <wp:posOffset>488950</wp:posOffset>
            </wp:positionH>
            <wp:positionV relativeFrom="paragraph">
              <wp:posOffset>4445</wp:posOffset>
            </wp:positionV>
            <wp:extent cx="4852035" cy="3238500"/>
            <wp:effectExtent l="0" t="0" r="0" b="0"/>
            <wp:wrapSquare wrapText="bothSides" distT="0" distB="0" distL="114300" distR="114300"/>
            <wp:docPr id="1" name="image4.jpg" descr="https://images.theconversation.com/files/97251/original/image-20151005-28758-eto47.jpg?ixlib=rb-1.1.0&amp;q=45&amp;auto=format&amp;w=926&amp;fit=cli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s://images.theconversation.com/files/97251/original/image-20151005-28758-eto47.jpg?ixlib=rb-1.1.0&amp;q=45&amp;auto=format&amp;w=926&amp;fit=clip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323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DC7280" w14:textId="77777777" w:rsidR="00450C52" w:rsidRPr="003A0F0B" w:rsidRDefault="00450C52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  <w:lang w:val="es-ES_tradnl"/>
        </w:rPr>
      </w:pPr>
    </w:p>
    <w:p w14:paraId="2D215186" w14:textId="77777777" w:rsidR="00450C52" w:rsidRPr="003A0F0B" w:rsidRDefault="00450C52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  <w:lang w:val="es-ES_tradnl"/>
        </w:rPr>
      </w:pPr>
    </w:p>
    <w:p w14:paraId="72413DEB" w14:textId="77777777" w:rsidR="00450C52" w:rsidRPr="003A0F0B" w:rsidRDefault="00450C52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  <w:lang w:val="es-ES_tradnl"/>
        </w:rPr>
      </w:pPr>
    </w:p>
    <w:p w14:paraId="4BF16212" w14:textId="77777777" w:rsidR="00450C52" w:rsidRPr="003A0F0B" w:rsidRDefault="00450C52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  <w:lang w:val="es-ES_tradnl"/>
        </w:rPr>
      </w:pPr>
    </w:p>
    <w:p w14:paraId="064C3691" w14:textId="77777777" w:rsidR="00450C52" w:rsidRPr="003A0F0B" w:rsidRDefault="00450C52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  <w:lang w:val="es-ES_tradnl"/>
        </w:rPr>
      </w:pPr>
    </w:p>
    <w:p w14:paraId="34D60CFA" w14:textId="77777777" w:rsidR="00450C52" w:rsidRPr="003A0F0B" w:rsidRDefault="00450C52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  <w:lang w:val="es-ES_tradnl"/>
        </w:rPr>
      </w:pPr>
    </w:p>
    <w:p w14:paraId="12BCA46C" w14:textId="77777777" w:rsidR="00450C52" w:rsidRPr="003A0F0B" w:rsidRDefault="00450C52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  <w:lang w:val="es-ES_tradnl"/>
        </w:rPr>
      </w:pPr>
    </w:p>
    <w:p w14:paraId="69FC6F4A" w14:textId="77777777" w:rsidR="00450C52" w:rsidRPr="003A0F0B" w:rsidRDefault="00450C52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  <w:lang w:val="es-ES_tradnl"/>
        </w:rPr>
      </w:pPr>
    </w:p>
    <w:p w14:paraId="14466298" w14:textId="77777777" w:rsidR="00450C52" w:rsidRPr="003A0F0B" w:rsidRDefault="00450C52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  <w:lang w:val="es-ES_tradnl"/>
        </w:rPr>
      </w:pPr>
    </w:p>
    <w:p w14:paraId="6B412C98" w14:textId="77777777" w:rsidR="00450C52" w:rsidRPr="003A0F0B" w:rsidRDefault="00450C52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  <w:lang w:val="es-ES_tradnl"/>
        </w:rPr>
      </w:pPr>
    </w:p>
    <w:p w14:paraId="3E58B915" w14:textId="77777777" w:rsidR="00450C52" w:rsidRPr="003A0F0B" w:rsidRDefault="00450C52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  <w:lang w:val="es-ES_tradnl"/>
        </w:rPr>
      </w:pPr>
    </w:p>
    <w:p w14:paraId="6CC129D3" w14:textId="77777777" w:rsidR="00450C52" w:rsidRPr="003A0F0B" w:rsidRDefault="00223025">
      <w:pPr>
        <w:spacing w:after="160" w:line="259" w:lineRule="auto"/>
        <w:jc w:val="center"/>
        <w:rPr>
          <w:rFonts w:ascii="Calibri" w:eastAsia="Calibri" w:hAnsi="Calibri" w:cs="Calibri"/>
          <w:b/>
          <w:color w:val="FF0066"/>
          <w:sz w:val="130"/>
          <w:szCs w:val="130"/>
          <w:lang w:val="es-ES_tradnl"/>
        </w:rPr>
      </w:pPr>
      <w:proofErr w:type="spellStart"/>
      <w:r w:rsidRPr="003A0F0B">
        <w:rPr>
          <w:rFonts w:ascii="Calibri" w:eastAsia="Calibri" w:hAnsi="Calibri" w:cs="Calibri"/>
          <w:sz w:val="12"/>
          <w:szCs w:val="12"/>
          <w:lang w:val="es-ES_tradnl"/>
        </w:rPr>
        <w:t>Photo</w:t>
      </w:r>
      <w:proofErr w:type="spellEnd"/>
      <w:r w:rsidRPr="003A0F0B">
        <w:rPr>
          <w:rFonts w:ascii="Calibri" w:eastAsia="Calibri" w:hAnsi="Calibri" w:cs="Calibri"/>
          <w:sz w:val="12"/>
          <w:szCs w:val="12"/>
          <w:lang w:val="es-ES_tradnl"/>
        </w:rPr>
        <w:t xml:space="preserve"> </w:t>
      </w:r>
      <w:proofErr w:type="spellStart"/>
      <w:r w:rsidRPr="003A0F0B">
        <w:rPr>
          <w:rFonts w:ascii="Calibri" w:eastAsia="Calibri" w:hAnsi="Calibri" w:cs="Calibri"/>
          <w:sz w:val="12"/>
          <w:szCs w:val="12"/>
          <w:lang w:val="es-ES_tradnl"/>
        </w:rPr>
        <w:t>credit</w:t>
      </w:r>
      <w:proofErr w:type="spellEnd"/>
      <w:r w:rsidRPr="003A0F0B">
        <w:rPr>
          <w:rFonts w:ascii="Calibri" w:eastAsia="Calibri" w:hAnsi="Calibri" w:cs="Calibri"/>
          <w:sz w:val="12"/>
          <w:szCs w:val="12"/>
          <w:lang w:val="es-ES_tradnl"/>
        </w:rPr>
        <w:t xml:space="preserve">: The </w:t>
      </w:r>
      <w:proofErr w:type="spellStart"/>
      <w:r w:rsidRPr="003A0F0B">
        <w:rPr>
          <w:rFonts w:ascii="Calibri" w:eastAsia="Calibri" w:hAnsi="Calibri" w:cs="Calibri"/>
          <w:sz w:val="12"/>
          <w:szCs w:val="12"/>
          <w:lang w:val="es-ES_tradnl"/>
        </w:rPr>
        <w:t>Conversation</w:t>
      </w:r>
      <w:proofErr w:type="spellEnd"/>
    </w:p>
    <w:p w14:paraId="496E83A1" w14:textId="77777777" w:rsidR="00450C52" w:rsidRPr="003A0F0B" w:rsidRDefault="00223025">
      <w:pPr>
        <w:spacing w:after="160" w:line="259" w:lineRule="auto"/>
        <w:jc w:val="center"/>
        <w:rPr>
          <w:rFonts w:ascii="DokChampa" w:eastAsia="DokChampa" w:hAnsi="DokChampa" w:cs="DokChampa"/>
          <w:b/>
          <w:color w:val="FF0066"/>
          <w:sz w:val="130"/>
          <w:szCs w:val="130"/>
          <w:lang w:val="es-ES_tradnl"/>
        </w:rPr>
      </w:pPr>
      <w:r w:rsidRPr="003A0F0B">
        <w:rPr>
          <w:rFonts w:ascii="DokChampa" w:eastAsia="DokChampa" w:hAnsi="DokChampa" w:cs="DokChampa"/>
          <w:b/>
          <w:color w:val="FF0066"/>
          <w:sz w:val="130"/>
          <w:szCs w:val="130"/>
          <w:lang w:val="es-ES_tradnl"/>
        </w:rPr>
        <w:t>Connecta</w:t>
      </w:r>
    </w:p>
    <w:p w14:paraId="2FBC9A9F" w14:textId="6D27662C" w:rsidR="00450C52" w:rsidRPr="003A0F0B" w:rsidRDefault="00223025">
      <w:pPr>
        <w:spacing w:after="160" w:line="259" w:lineRule="auto"/>
        <w:jc w:val="center"/>
        <w:rPr>
          <w:rFonts w:ascii="Calibri" w:eastAsia="Calibri" w:hAnsi="Calibri" w:cs="Calibri"/>
          <w:b/>
          <w:color w:val="00602B"/>
          <w:sz w:val="36"/>
          <w:szCs w:val="36"/>
          <w:lang w:val="es-ES_tradnl"/>
        </w:rPr>
      </w:pPr>
      <w:r w:rsidRPr="003A0F0B">
        <w:rPr>
          <w:rFonts w:ascii="Calibri" w:eastAsia="Calibri" w:hAnsi="Calibri" w:cs="Calibri"/>
          <w:b/>
          <w:color w:val="00602B"/>
          <w:sz w:val="36"/>
          <w:szCs w:val="36"/>
          <w:lang w:val="es-ES_tradnl"/>
        </w:rPr>
        <w:t xml:space="preserve">LEARNING PACK </w:t>
      </w:r>
      <w:r w:rsidR="00E34A42" w:rsidRPr="003A0F0B">
        <w:rPr>
          <w:rFonts w:ascii="Calibri" w:eastAsia="Calibri" w:hAnsi="Calibri" w:cs="Calibri"/>
          <w:b/>
          <w:color w:val="00602B"/>
          <w:sz w:val="36"/>
          <w:szCs w:val="36"/>
          <w:lang w:val="es-ES_tradnl"/>
        </w:rPr>
        <w:t xml:space="preserve">8 </w:t>
      </w:r>
      <w:r w:rsidRPr="003A0F0B">
        <w:rPr>
          <w:rFonts w:ascii="Calibri" w:eastAsia="Calibri" w:hAnsi="Calibri" w:cs="Calibri"/>
          <w:b/>
          <w:color w:val="00602B"/>
          <w:sz w:val="36"/>
          <w:szCs w:val="36"/>
          <w:lang w:val="es-ES_tradnl"/>
        </w:rPr>
        <w:t>| TÉCNICAS DE TRADUCCIÓN</w:t>
      </w:r>
    </w:p>
    <w:p w14:paraId="71848526" w14:textId="77777777" w:rsidR="00450C52" w:rsidRPr="003A0F0B" w:rsidRDefault="00450C52">
      <w:pPr>
        <w:spacing w:after="160" w:line="259" w:lineRule="auto"/>
        <w:rPr>
          <w:rFonts w:ascii="Calibri" w:eastAsia="Calibri" w:hAnsi="Calibri" w:cs="Calibri"/>
          <w:lang w:val="es-ES_tradnl"/>
        </w:rPr>
      </w:pPr>
    </w:p>
    <w:p w14:paraId="03F4F646" w14:textId="77777777" w:rsidR="00450C52" w:rsidRPr="003A0F0B" w:rsidRDefault="00450C52">
      <w:pPr>
        <w:spacing w:after="160" w:line="259" w:lineRule="auto"/>
        <w:rPr>
          <w:rFonts w:ascii="Calibri" w:eastAsia="Calibri" w:hAnsi="Calibri" w:cs="Calibri"/>
          <w:lang w:val="es-ES_tradnl"/>
        </w:rPr>
      </w:pPr>
    </w:p>
    <w:p w14:paraId="67988B75" w14:textId="77777777" w:rsidR="00450C52" w:rsidRPr="003A0F0B" w:rsidRDefault="00450C52">
      <w:pPr>
        <w:spacing w:after="160" w:line="259" w:lineRule="auto"/>
        <w:rPr>
          <w:rFonts w:ascii="Calibri" w:eastAsia="Calibri" w:hAnsi="Calibri" w:cs="Calibri"/>
          <w:lang w:val="es-ES_tradnl"/>
        </w:rPr>
      </w:pPr>
    </w:p>
    <w:p w14:paraId="622AF1E6" w14:textId="77777777" w:rsidR="00450C52" w:rsidRPr="00727B6D" w:rsidRDefault="00223025">
      <w:pPr>
        <w:spacing w:after="160" w:line="259" w:lineRule="auto"/>
        <w:rPr>
          <w:rFonts w:ascii="Calibri" w:eastAsia="Calibri" w:hAnsi="Calibri" w:cs="Calibri"/>
          <w:lang w:val="es-ES_tradnl"/>
        </w:rPr>
      </w:pPr>
      <w:r w:rsidRPr="003A0F0B">
        <w:rPr>
          <w:noProof/>
          <w:lang w:val="es-ES_tradnl"/>
        </w:rPr>
        <w:drawing>
          <wp:anchor distT="0" distB="0" distL="114300" distR="114300" simplePos="0" relativeHeight="251659264" behindDoc="0" locked="0" layoutInCell="1" hidden="0" allowOverlap="1" wp14:anchorId="03863DDA" wp14:editId="4FFF8A11">
            <wp:simplePos x="0" y="0"/>
            <wp:positionH relativeFrom="column">
              <wp:posOffset>4254500</wp:posOffset>
            </wp:positionH>
            <wp:positionV relativeFrom="paragraph">
              <wp:posOffset>397510</wp:posOffset>
            </wp:positionV>
            <wp:extent cx="1552575" cy="1068705"/>
            <wp:effectExtent l="0" t="0" r="0" b="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68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A0F0B">
        <w:rPr>
          <w:noProof/>
          <w:lang w:val="es-ES_tradnl"/>
        </w:rPr>
        <w:drawing>
          <wp:anchor distT="0" distB="0" distL="114300" distR="114300" simplePos="0" relativeHeight="251660288" behindDoc="0" locked="0" layoutInCell="1" hidden="0" allowOverlap="1" wp14:anchorId="19609F05" wp14:editId="2AC14B6C">
            <wp:simplePos x="0" y="0"/>
            <wp:positionH relativeFrom="column">
              <wp:posOffset>-260347</wp:posOffset>
            </wp:positionH>
            <wp:positionV relativeFrom="paragraph">
              <wp:posOffset>717550</wp:posOffset>
            </wp:positionV>
            <wp:extent cx="1876425" cy="70548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05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8F0210" w14:textId="77777777" w:rsidR="00450C52" w:rsidRPr="00727B6D" w:rsidRDefault="00450C52">
      <w:pPr>
        <w:spacing w:after="160" w:line="259" w:lineRule="auto"/>
        <w:rPr>
          <w:rFonts w:ascii="Calibri" w:eastAsia="Calibri" w:hAnsi="Calibri" w:cs="Calibri"/>
          <w:lang w:val="es-ES_tradnl"/>
        </w:rPr>
      </w:pPr>
    </w:p>
    <w:p w14:paraId="1D4EDCCE" w14:textId="77777777" w:rsidR="00450C52" w:rsidRPr="00727B6D" w:rsidRDefault="00450C52">
      <w:pPr>
        <w:spacing w:after="160" w:line="259" w:lineRule="auto"/>
        <w:rPr>
          <w:rFonts w:ascii="Calibri" w:eastAsia="Calibri" w:hAnsi="Calibri" w:cs="Calibri"/>
          <w:lang w:val="es-ES_tradnl"/>
        </w:rPr>
      </w:pPr>
    </w:p>
    <w:p w14:paraId="75799F21" w14:textId="77777777" w:rsidR="00450C52" w:rsidRPr="00727B6D" w:rsidRDefault="00450C52">
      <w:pPr>
        <w:spacing w:after="160" w:line="259" w:lineRule="auto"/>
        <w:rPr>
          <w:rFonts w:ascii="Calibri" w:eastAsia="Calibri" w:hAnsi="Calibri" w:cs="Calibri"/>
          <w:lang w:val="es-ES_tradnl"/>
        </w:rPr>
      </w:pPr>
    </w:p>
    <w:p w14:paraId="55DA9C17" w14:textId="77777777" w:rsidR="00450C52" w:rsidRPr="00727B6D" w:rsidRDefault="00450C52">
      <w:pPr>
        <w:spacing w:after="160" w:line="259" w:lineRule="auto"/>
        <w:rPr>
          <w:rFonts w:ascii="Calibri" w:eastAsia="Calibri" w:hAnsi="Calibri" w:cs="Calibri"/>
          <w:b/>
          <w:color w:val="FF0066"/>
          <w:sz w:val="28"/>
          <w:szCs w:val="28"/>
          <w:lang w:val="es-ES_tradnl"/>
        </w:rPr>
      </w:pPr>
    </w:p>
    <w:p w14:paraId="3EA2F5CC" w14:textId="77777777" w:rsidR="00450C52" w:rsidRPr="00727B6D" w:rsidRDefault="00223025">
      <w:pPr>
        <w:spacing w:after="160" w:line="259" w:lineRule="auto"/>
        <w:rPr>
          <w:rFonts w:ascii="Calibri" w:eastAsia="Calibri" w:hAnsi="Calibri" w:cs="Calibri"/>
          <w:b/>
          <w:color w:val="FF0066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b/>
          <w:color w:val="FF0066"/>
          <w:sz w:val="28"/>
          <w:szCs w:val="28"/>
          <w:lang w:val="es-ES_tradnl"/>
        </w:rPr>
        <w:lastRenderedPageBreak/>
        <w:t>Conten</w:t>
      </w:r>
      <w:r w:rsidR="00253089" w:rsidRPr="00727B6D">
        <w:rPr>
          <w:rFonts w:ascii="Calibri" w:eastAsia="Calibri" w:hAnsi="Calibri" w:cs="Calibri"/>
          <w:b/>
          <w:color w:val="FF0066"/>
          <w:sz w:val="28"/>
          <w:szCs w:val="28"/>
          <w:lang w:val="es-ES_tradnl"/>
        </w:rPr>
        <w:t>ido</w:t>
      </w:r>
      <w:r w:rsidRPr="00727B6D">
        <w:rPr>
          <w:rFonts w:ascii="Calibri" w:eastAsia="Calibri" w:hAnsi="Calibri" w:cs="Calibri"/>
          <w:b/>
          <w:color w:val="FF0066"/>
          <w:sz w:val="28"/>
          <w:szCs w:val="28"/>
          <w:lang w:val="es-ES_tradnl"/>
        </w:rPr>
        <w:t>s</w:t>
      </w:r>
    </w:p>
    <w:p w14:paraId="0CBC6BFA" w14:textId="77777777" w:rsidR="00450C52" w:rsidRPr="00727B6D" w:rsidRDefault="00223025">
      <w:pPr>
        <w:numPr>
          <w:ilvl w:val="0"/>
          <w:numId w:val="6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 xml:space="preserve">Traducción            </w:t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  <w:t xml:space="preserve">      </w:t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0"/>
          <w:szCs w:val="20"/>
          <w:lang w:val="es-ES_tradnl"/>
        </w:rPr>
        <w:t>1</w:t>
      </w:r>
    </w:p>
    <w:p w14:paraId="338719A2" w14:textId="19ECCEEC" w:rsidR="00450C52" w:rsidRPr="00727B6D" w:rsidRDefault="00223025">
      <w:pPr>
        <w:numPr>
          <w:ilvl w:val="0"/>
          <w:numId w:val="6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 xml:space="preserve">Métodos </w:t>
      </w:r>
      <w:r w:rsidR="00137229"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>y técnicas</w:t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0"/>
          <w:szCs w:val="20"/>
          <w:lang w:val="es-ES_tradnl"/>
        </w:rPr>
        <w:t>1</w:t>
      </w:r>
    </w:p>
    <w:p w14:paraId="60EF1E16" w14:textId="77777777" w:rsidR="00450C52" w:rsidRPr="00727B6D" w:rsidRDefault="00223025">
      <w:pPr>
        <w:numPr>
          <w:ilvl w:val="0"/>
          <w:numId w:val="6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 xml:space="preserve">Métodos de traducción </w:t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0"/>
          <w:szCs w:val="20"/>
          <w:lang w:val="es-ES_tradnl"/>
        </w:rPr>
        <w:t>1</w:t>
      </w:r>
    </w:p>
    <w:p w14:paraId="506221B6" w14:textId="77777777" w:rsidR="00450C52" w:rsidRPr="00727B6D" w:rsidRDefault="00223025">
      <w:pPr>
        <w:numPr>
          <w:ilvl w:val="1"/>
          <w:numId w:val="6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>Extranjerización</w:t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0"/>
          <w:szCs w:val="20"/>
          <w:lang w:val="es-ES_tradnl"/>
        </w:rPr>
        <w:t>1-2</w:t>
      </w:r>
    </w:p>
    <w:p w14:paraId="5FB41649" w14:textId="77777777" w:rsidR="00450C52" w:rsidRPr="00727B6D" w:rsidRDefault="00223025">
      <w:pPr>
        <w:numPr>
          <w:ilvl w:val="1"/>
          <w:numId w:val="6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>Domesticación</w:t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0"/>
          <w:szCs w:val="20"/>
          <w:lang w:val="es-ES_tradnl"/>
        </w:rPr>
        <w:t>2-3</w:t>
      </w:r>
    </w:p>
    <w:p w14:paraId="1AC7E030" w14:textId="0ABED23D" w:rsidR="00450C52" w:rsidRPr="00727B6D" w:rsidRDefault="00223025">
      <w:pPr>
        <w:numPr>
          <w:ilvl w:val="1"/>
          <w:numId w:val="6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>Neutralización</w:t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0"/>
          <w:szCs w:val="20"/>
          <w:lang w:val="es-ES_tradnl"/>
        </w:rPr>
        <w:t>3</w:t>
      </w:r>
      <w:r w:rsidR="003A509E">
        <w:rPr>
          <w:rFonts w:ascii="Calibri" w:eastAsia="Calibri" w:hAnsi="Calibri" w:cs="Calibri"/>
          <w:color w:val="00B050"/>
          <w:sz w:val="20"/>
          <w:szCs w:val="20"/>
          <w:lang w:val="es-ES_tradnl"/>
        </w:rPr>
        <w:t>-4</w:t>
      </w:r>
    </w:p>
    <w:p w14:paraId="00F059F9" w14:textId="77777777" w:rsidR="00450C52" w:rsidRPr="00727B6D" w:rsidRDefault="00223025">
      <w:pPr>
        <w:numPr>
          <w:ilvl w:val="1"/>
          <w:numId w:val="6"/>
        </w:numPr>
        <w:spacing w:line="360" w:lineRule="auto"/>
        <w:rPr>
          <w:rFonts w:ascii="Calibri" w:eastAsia="Calibri" w:hAnsi="Calibri" w:cs="Calibri"/>
          <w:color w:val="FF0066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>Ejercicio 1</w:t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0"/>
          <w:szCs w:val="20"/>
          <w:lang w:val="es-ES_tradnl"/>
        </w:rPr>
        <w:t>4</w:t>
      </w:r>
    </w:p>
    <w:p w14:paraId="1FB85257" w14:textId="77777777" w:rsidR="00450C52" w:rsidRPr="00727B6D" w:rsidRDefault="00223025">
      <w:pPr>
        <w:numPr>
          <w:ilvl w:val="0"/>
          <w:numId w:val="6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>Técnicas de traducción</w:t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0"/>
          <w:szCs w:val="20"/>
          <w:lang w:val="es-ES_tradnl"/>
        </w:rPr>
        <w:t>5</w:t>
      </w:r>
    </w:p>
    <w:p w14:paraId="7D3BA5E0" w14:textId="77777777" w:rsidR="00450C52" w:rsidRPr="00727B6D" w:rsidRDefault="00223025">
      <w:pPr>
        <w:numPr>
          <w:ilvl w:val="1"/>
          <w:numId w:val="6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>Préstamo</w:t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0"/>
          <w:szCs w:val="20"/>
          <w:lang w:val="es-ES_tradnl"/>
        </w:rPr>
        <w:t>5</w:t>
      </w:r>
    </w:p>
    <w:p w14:paraId="745778A5" w14:textId="77777777" w:rsidR="00450C52" w:rsidRPr="00727B6D" w:rsidRDefault="00223025">
      <w:pPr>
        <w:numPr>
          <w:ilvl w:val="2"/>
          <w:numId w:val="6"/>
        </w:numPr>
        <w:spacing w:line="360" w:lineRule="auto"/>
        <w:rPr>
          <w:rFonts w:ascii="Calibri" w:eastAsia="Calibri" w:hAnsi="Calibri" w:cs="Calibri"/>
          <w:color w:val="FF0066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>Ejercicio 2</w:t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0"/>
          <w:szCs w:val="20"/>
          <w:lang w:val="es-ES_tradnl"/>
        </w:rPr>
        <w:t>5</w:t>
      </w:r>
    </w:p>
    <w:p w14:paraId="5ABC5AAF" w14:textId="77777777" w:rsidR="00450C52" w:rsidRPr="00727B6D" w:rsidRDefault="00253089" w:rsidP="00253089">
      <w:pPr>
        <w:numPr>
          <w:ilvl w:val="1"/>
          <w:numId w:val="6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>Calco</w:t>
      </w:r>
      <w:r w:rsidR="00223025"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="00223025"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="00223025"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="00223025"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="00223025"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="00223025"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="00223025"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="00223025"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="00223025" w:rsidRPr="00727B6D">
        <w:rPr>
          <w:rFonts w:ascii="Calibri" w:eastAsia="Calibri" w:hAnsi="Calibri" w:cs="Calibri"/>
          <w:color w:val="00B050"/>
          <w:sz w:val="20"/>
          <w:szCs w:val="20"/>
          <w:lang w:val="es-ES_tradnl"/>
        </w:rPr>
        <w:t>5-6</w:t>
      </w:r>
    </w:p>
    <w:p w14:paraId="06EFD873" w14:textId="77777777" w:rsidR="00450C52" w:rsidRPr="00727B6D" w:rsidRDefault="00223025">
      <w:pPr>
        <w:numPr>
          <w:ilvl w:val="2"/>
          <w:numId w:val="6"/>
        </w:numPr>
        <w:spacing w:line="360" w:lineRule="auto"/>
        <w:rPr>
          <w:rFonts w:ascii="Calibri" w:eastAsia="Calibri" w:hAnsi="Calibri" w:cs="Calibri"/>
          <w:color w:val="FF0066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>Ejercicio 3</w:t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0"/>
          <w:szCs w:val="20"/>
          <w:lang w:val="es-ES_tradnl"/>
        </w:rPr>
        <w:t>6</w:t>
      </w:r>
    </w:p>
    <w:p w14:paraId="3A4F6455" w14:textId="4C182E04" w:rsidR="00450C52" w:rsidRPr="00727B6D" w:rsidRDefault="00223025">
      <w:pPr>
        <w:numPr>
          <w:ilvl w:val="1"/>
          <w:numId w:val="6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 xml:space="preserve">Traducción </w:t>
      </w:r>
      <w:r w:rsidR="00137229"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>literal</w:t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="003A509E">
        <w:rPr>
          <w:rFonts w:ascii="Calibri" w:eastAsia="Calibri" w:hAnsi="Calibri" w:cs="Calibri"/>
          <w:color w:val="00B050"/>
          <w:sz w:val="20"/>
          <w:szCs w:val="20"/>
          <w:lang w:val="es-ES_tradnl"/>
        </w:rPr>
        <w:t>6-7</w:t>
      </w:r>
    </w:p>
    <w:p w14:paraId="12C8DF55" w14:textId="6379B982" w:rsidR="00450C52" w:rsidRPr="00727B6D" w:rsidRDefault="00223025">
      <w:pPr>
        <w:numPr>
          <w:ilvl w:val="2"/>
          <w:numId w:val="6"/>
        </w:numPr>
        <w:spacing w:line="360" w:lineRule="auto"/>
        <w:rPr>
          <w:rFonts w:ascii="Calibri" w:eastAsia="Calibri" w:hAnsi="Calibri" w:cs="Calibri"/>
          <w:color w:val="FF0066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>Ejercicio 4</w:t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="003A509E">
        <w:rPr>
          <w:rFonts w:ascii="Calibri" w:eastAsia="Calibri" w:hAnsi="Calibri" w:cs="Calibri"/>
          <w:color w:val="FF0066"/>
          <w:sz w:val="20"/>
          <w:szCs w:val="20"/>
          <w:lang w:val="es-ES_tradnl"/>
        </w:rPr>
        <w:t>7</w:t>
      </w:r>
    </w:p>
    <w:p w14:paraId="3F2C7A2C" w14:textId="7028E6C9" w:rsidR="00450C52" w:rsidRPr="00727B6D" w:rsidRDefault="00223025">
      <w:pPr>
        <w:numPr>
          <w:ilvl w:val="1"/>
          <w:numId w:val="6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>Transposición</w:t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="003A509E">
        <w:rPr>
          <w:rFonts w:ascii="Calibri" w:eastAsia="Calibri" w:hAnsi="Calibri" w:cs="Calibri"/>
          <w:color w:val="00B050"/>
          <w:sz w:val="20"/>
          <w:szCs w:val="20"/>
          <w:lang w:val="es-ES_tradnl"/>
        </w:rPr>
        <w:t>7</w:t>
      </w:r>
    </w:p>
    <w:p w14:paraId="2857CFF7" w14:textId="77777777" w:rsidR="00450C52" w:rsidRPr="00727B6D" w:rsidRDefault="00223025">
      <w:pPr>
        <w:numPr>
          <w:ilvl w:val="2"/>
          <w:numId w:val="6"/>
        </w:numPr>
        <w:spacing w:line="360" w:lineRule="auto"/>
        <w:rPr>
          <w:rFonts w:ascii="Calibri" w:eastAsia="Calibri" w:hAnsi="Calibri" w:cs="Calibri"/>
          <w:color w:val="FF0066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>Ejercicio 5</w:t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0"/>
          <w:szCs w:val="20"/>
          <w:lang w:val="es-ES_tradnl"/>
        </w:rPr>
        <w:t>8</w:t>
      </w:r>
    </w:p>
    <w:p w14:paraId="4BD1F25F" w14:textId="1BF5BB73" w:rsidR="00450C52" w:rsidRPr="00727B6D" w:rsidRDefault="00223025">
      <w:pPr>
        <w:numPr>
          <w:ilvl w:val="1"/>
          <w:numId w:val="6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>Modulación</w:t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="003A509E">
        <w:rPr>
          <w:rFonts w:ascii="Calibri" w:eastAsia="Calibri" w:hAnsi="Calibri" w:cs="Calibri"/>
          <w:color w:val="00B050"/>
          <w:sz w:val="20"/>
          <w:szCs w:val="20"/>
          <w:lang w:val="es-ES_tradnl"/>
        </w:rPr>
        <w:t>8</w:t>
      </w:r>
    </w:p>
    <w:p w14:paraId="504C16D4" w14:textId="49775AAE" w:rsidR="00450C52" w:rsidRPr="00727B6D" w:rsidRDefault="00223025">
      <w:pPr>
        <w:numPr>
          <w:ilvl w:val="2"/>
          <w:numId w:val="6"/>
        </w:numPr>
        <w:spacing w:line="360" w:lineRule="auto"/>
        <w:rPr>
          <w:rFonts w:ascii="Calibri" w:eastAsia="Calibri" w:hAnsi="Calibri" w:cs="Calibri"/>
          <w:color w:val="FF0066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>Ejercicio 6</w:t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="003A509E">
        <w:rPr>
          <w:rFonts w:ascii="Calibri" w:eastAsia="Calibri" w:hAnsi="Calibri" w:cs="Calibri"/>
          <w:color w:val="FF0066"/>
          <w:sz w:val="20"/>
          <w:szCs w:val="20"/>
          <w:lang w:val="es-ES_tradnl"/>
        </w:rPr>
        <w:t>8-9</w:t>
      </w:r>
    </w:p>
    <w:p w14:paraId="1214A793" w14:textId="4CA51F35" w:rsidR="00450C52" w:rsidRPr="00727B6D" w:rsidRDefault="00223025">
      <w:pPr>
        <w:numPr>
          <w:ilvl w:val="1"/>
          <w:numId w:val="6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 xml:space="preserve">Equivalencia o </w:t>
      </w:r>
      <w:r w:rsidR="00137229"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>reformulación</w:t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="003A509E">
        <w:rPr>
          <w:rFonts w:ascii="Calibri" w:eastAsia="Calibri" w:hAnsi="Calibri" w:cs="Calibri"/>
          <w:color w:val="00B050"/>
          <w:sz w:val="20"/>
          <w:szCs w:val="20"/>
          <w:lang w:val="es-ES_tradnl"/>
        </w:rPr>
        <w:t>9</w:t>
      </w:r>
    </w:p>
    <w:p w14:paraId="3D6D5CBD" w14:textId="20E64F82" w:rsidR="00450C52" w:rsidRPr="00727B6D" w:rsidRDefault="00223025">
      <w:pPr>
        <w:numPr>
          <w:ilvl w:val="2"/>
          <w:numId w:val="6"/>
        </w:numPr>
        <w:spacing w:line="360" w:lineRule="auto"/>
        <w:rPr>
          <w:rFonts w:ascii="Calibri" w:eastAsia="Calibri" w:hAnsi="Calibri" w:cs="Calibri"/>
          <w:color w:val="FF0066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>Ejercicio 7</w:t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  <w:t xml:space="preserve"> </w:t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FF0066"/>
          <w:sz w:val="28"/>
          <w:szCs w:val="28"/>
          <w:lang w:val="es-ES_tradnl"/>
        </w:rPr>
        <w:tab/>
      </w:r>
      <w:r w:rsidR="003A509E">
        <w:rPr>
          <w:rFonts w:ascii="Calibri" w:eastAsia="Calibri" w:hAnsi="Calibri" w:cs="Calibri"/>
          <w:color w:val="FF0066"/>
          <w:sz w:val="20"/>
          <w:szCs w:val="20"/>
          <w:lang w:val="es-ES_tradnl"/>
        </w:rPr>
        <w:t>9</w:t>
      </w:r>
      <w:bookmarkStart w:id="0" w:name="_GoBack"/>
      <w:bookmarkEnd w:id="0"/>
    </w:p>
    <w:p w14:paraId="278B8A31" w14:textId="5969F5FC" w:rsidR="00450C52" w:rsidRPr="00727B6D" w:rsidRDefault="00223025">
      <w:pPr>
        <w:numPr>
          <w:ilvl w:val="0"/>
          <w:numId w:val="6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>Glosario</w:t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="003A509E">
        <w:rPr>
          <w:rFonts w:ascii="Calibri" w:eastAsia="Calibri" w:hAnsi="Calibri" w:cs="Calibri"/>
          <w:color w:val="00B050"/>
          <w:sz w:val="20"/>
          <w:szCs w:val="20"/>
          <w:lang w:val="es-ES_tradnl"/>
        </w:rPr>
        <w:t>10-11</w:t>
      </w:r>
    </w:p>
    <w:p w14:paraId="2F4130E0" w14:textId="3A82B51C" w:rsidR="00450C52" w:rsidRPr="00727B6D" w:rsidRDefault="00223025">
      <w:pPr>
        <w:numPr>
          <w:ilvl w:val="0"/>
          <w:numId w:val="6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>Autoevaluación</w:t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0"/>
          <w:szCs w:val="20"/>
          <w:lang w:val="es-ES_tradnl"/>
        </w:rPr>
        <w:t>1</w:t>
      </w:r>
      <w:r w:rsidR="003A509E">
        <w:rPr>
          <w:rFonts w:ascii="Calibri" w:eastAsia="Calibri" w:hAnsi="Calibri" w:cs="Calibri"/>
          <w:color w:val="00B050"/>
          <w:sz w:val="20"/>
          <w:szCs w:val="20"/>
          <w:lang w:val="es-ES_tradnl"/>
        </w:rPr>
        <w:t>1-1</w:t>
      </w:r>
      <w:r w:rsidRPr="00727B6D">
        <w:rPr>
          <w:rFonts w:ascii="Calibri" w:eastAsia="Calibri" w:hAnsi="Calibri" w:cs="Calibri"/>
          <w:color w:val="00B050"/>
          <w:sz w:val="20"/>
          <w:szCs w:val="20"/>
          <w:lang w:val="es-ES_tradnl"/>
        </w:rPr>
        <w:t>2</w:t>
      </w:r>
    </w:p>
    <w:p w14:paraId="72FCC841" w14:textId="50B0DE9F" w:rsidR="00450C52" w:rsidRPr="00727B6D" w:rsidRDefault="00223025">
      <w:pPr>
        <w:numPr>
          <w:ilvl w:val="0"/>
          <w:numId w:val="6"/>
        </w:numPr>
        <w:spacing w:after="160" w:line="360" w:lineRule="auto"/>
        <w:rPr>
          <w:rFonts w:ascii="Calibri" w:eastAsia="Calibri" w:hAnsi="Calibri" w:cs="Calibri"/>
          <w:color w:val="00B050"/>
          <w:sz w:val="28"/>
          <w:szCs w:val="28"/>
          <w:lang w:val="es-ES_tradnl"/>
        </w:rPr>
        <w:sectPr w:rsidR="00450C52" w:rsidRPr="00727B6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bookmarkStart w:id="1" w:name="_gjdgxs" w:colFirst="0" w:colLast="0"/>
      <w:bookmarkEnd w:id="1"/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>Referencias</w:t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Pr="00727B6D">
        <w:rPr>
          <w:rFonts w:ascii="Calibri" w:eastAsia="Calibri" w:hAnsi="Calibri" w:cs="Calibri"/>
          <w:color w:val="00B050"/>
          <w:sz w:val="28"/>
          <w:szCs w:val="28"/>
          <w:lang w:val="es-ES_tradnl"/>
        </w:rPr>
        <w:tab/>
      </w:r>
      <w:r w:rsidR="003A509E">
        <w:rPr>
          <w:rFonts w:ascii="Calibri" w:eastAsia="Calibri" w:hAnsi="Calibri" w:cs="Calibri"/>
          <w:color w:val="00B050"/>
          <w:sz w:val="20"/>
          <w:szCs w:val="20"/>
          <w:lang w:val="es-ES_tradnl"/>
        </w:rPr>
        <w:t>12</w:t>
      </w:r>
    </w:p>
    <w:p w14:paraId="66CD8A04" w14:textId="77777777" w:rsidR="006B5B57" w:rsidRDefault="006B5B57">
      <w:pPr>
        <w:spacing w:after="200" w:line="360" w:lineRule="auto"/>
        <w:jc w:val="both"/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sectPr w:rsidR="006B5B57" w:rsidSect="00130CD5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669B5F5F" w14:textId="29A9812E" w:rsidR="00450C52" w:rsidRPr="00727B6D" w:rsidRDefault="00223025">
      <w:pPr>
        <w:spacing w:after="200" w:line="360" w:lineRule="auto"/>
        <w:jc w:val="both"/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lastRenderedPageBreak/>
        <w:t xml:space="preserve">1. Traducción   </w:t>
      </w:r>
    </w:p>
    <w:p w14:paraId="71A69FCB" w14:textId="77777777" w:rsidR="00450C52" w:rsidRPr="00727B6D" w:rsidRDefault="00253089">
      <w:pPr>
        <w:spacing w:after="20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b/>
          <w:sz w:val="24"/>
          <w:szCs w:val="24"/>
          <w:lang w:val="es-ES_tradnl"/>
        </w:rPr>
        <w:t>¿Qué es la traducción</w:t>
      </w:r>
      <w:r w:rsidR="00223025" w:rsidRPr="00727B6D">
        <w:rPr>
          <w:rFonts w:ascii="Calibri" w:eastAsia="Calibri" w:hAnsi="Calibri" w:cs="Calibri"/>
          <w:b/>
          <w:sz w:val="24"/>
          <w:szCs w:val="24"/>
          <w:lang w:val="es-ES_tradnl"/>
        </w:rPr>
        <w:t>?</w:t>
      </w:r>
    </w:p>
    <w:p w14:paraId="204D183F" w14:textId="5D0285DE" w:rsidR="00450C52" w:rsidRPr="00727B6D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La traducción es el proceso 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por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el que reemplazamos un texto escrito o hablado en una lengua por su equivalente en otra lengua. Al texto original se le conoce como Texto de Origen (TO), mientras que a su equivalente en otra lengua se le llama Texto Meta (TM).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br/>
        <w:t xml:space="preserve">El objetivo de traducir es hacer que estos textos de origen estén disponibles para la mayor cantidad de personas. Sin embargo, la diferencia que existe entre las distintas lenguas y culturas hace de la traducción un proceso complejo. Por esta razón, los traductores han de ser no solo bilingües o plurilingües, sino también </w:t>
      </w:r>
      <w:r w:rsidR="00253089" w:rsidRPr="00727B6D">
        <w:rPr>
          <w:rFonts w:ascii="Calibri" w:eastAsia="Calibri" w:hAnsi="Calibri" w:cs="Calibri"/>
          <w:sz w:val="24"/>
          <w:szCs w:val="24"/>
          <w:lang w:val="es-ES_tradnl"/>
        </w:rPr>
        <w:t>han de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tener un conocimiento multicultural. </w:t>
      </w:r>
      <w:proofErr w:type="gramStart"/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Algunos de los factores más 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importantes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>a la hora de traducir es</w:t>
      </w:r>
      <w:proofErr w:type="gramEnd"/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tanto mantener el mismo significado y estilo</w:t>
      </w:r>
      <w:r w:rsidR="00253089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co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>mo encontrar equivalencias para refranes y expresiones idiomáticas.</w:t>
      </w:r>
      <w:r w:rsidR="00253089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Por eso s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>iempre es recomendable familiarizarse con diferentes estrategias que pueden facilitar el proceso de traducción.</w:t>
      </w:r>
    </w:p>
    <w:p w14:paraId="48A7F922" w14:textId="77777777" w:rsidR="00450C52" w:rsidRPr="00727B6D" w:rsidRDefault="00450C5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F0D7BCB" w14:textId="12BDABAD" w:rsidR="00450C52" w:rsidRPr="00727B6D" w:rsidRDefault="00223025">
      <w:pPr>
        <w:spacing w:after="200" w:line="360" w:lineRule="auto"/>
        <w:jc w:val="both"/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t xml:space="preserve">2.  Métodos </w:t>
      </w:r>
      <w:r w:rsidR="00137229" w:rsidRPr="00727B6D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t>y técnicas</w:t>
      </w:r>
      <w:r w:rsidRPr="00727B6D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tab/>
      </w:r>
    </w:p>
    <w:p w14:paraId="735310E8" w14:textId="308DB8D1" w:rsidR="00450C52" w:rsidRPr="00727B6D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Hay estrategias generales que se pueden aplicar al texto completo; 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estas </w:t>
      </w:r>
      <w:r w:rsidR="00253089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son 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conocidas </w:t>
      </w:r>
      <w:r w:rsidR="00253089" w:rsidRPr="00727B6D">
        <w:rPr>
          <w:rFonts w:ascii="Calibri" w:eastAsia="Calibri" w:hAnsi="Calibri" w:cs="Calibri"/>
          <w:sz w:val="24"/>
          <w:szCs w:val="24"/>
          <w:lang w:val="es-ES_tradnl"/>
        </w:rPr>
        <w:t>como métodos,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enfoques</w:t>
      </w:r>
      <w:r w:rsidR="00253089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o estrategias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>. Es esencial que no se confunda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>n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los métodos con las técnicas de traducción. Mientras que los métodos se aplican a todo el texto, las técnicas de traducción pueden </w:t>
      </w:r>
      <w:r w:rsidR="00253089" w:rsidRPr="00727B6D">
        <w:rPr>
          <w:rFonts w:ascii="Calibri" w:eastAsia="Calibri" w:hAnsi="Calibri" w:cs="Calibri"/>
          <w:sz w:val="24"/>
          <w:szCs w:val="24"/>
          <w:lang w:val="es-ES_tradnl"/>
        </w:rPr>
        <w:t>variar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de una 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frase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>a otra, dependiendo de las dificultades que encontremos.</w:t>
      </w:r>
    </w:p>
    <w:p w14:paraId="54BC7F5A" w14:textId="77777777" w:rsidR="00450C52" w:rsidRPr="00727B6D" w:rsidRDefault="00450C52">
      <w:pPr>
        <w:spacing w:after="160" w:line="360" w:lineRule="auto"/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</w:pPr>
    </w:p>
    <w:p w14:paraId="5E6E8F43" w14:textId="77777777" w:rsidR="00450C52" w:rsidRPr="00727B6D" w:rsidRDefault="00223025">
      <w:pPr>
        <w:spacing w:after="160" w:line="360" w:lineRule="auto"/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t xml:space="preserve">3. Métodos de traducción </w:t>
      </w:r>
      <w:r w:rsidRPr="00727B6D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tab/>
      </w:r>
    </w:p>
    <w:p w14:paraId="527AE8F0" w14:textId="77777777" w:rsidR="00450C52" w:rsidRPr="00727B6D" w:rsidRDefault="00223025">
      <w:pPr>
        <w:spacing w:after="160" w:line="360" w:lineRule="auto"/>
        <w:rPr>
          <w:rFonts w:ascii="Calibri" w:eastAsia="Calibri" w:hAnsi="Calibri" w:cs="Calibri"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t>3.1 Extranjerización</w:t>
      </w:r>
    </w:p>
    <w:p w14:paraId="504712BB" w14:textId="39522BA0" w:rsidR="00450C52" w:rsidRPr="00727B6D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La extranjerización se caracteriza por mantenerse muy cerca al texto de origen, ya que conserva los elementos culturales relacionados 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con el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>texto de origen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>;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por ejemplo: nombres de personas, calles, cocina nacional, etc. A </w:t>
      </w:r>
      <w:r w:rsidR="00727B6D" w:rsidRPr="00727B6D">
        <w:rPr>
          <w:rFonts w:ascii="Calibri" w:eastAsia="Calibri" w:hAnsi="Calibri" w:cs="Calibri"/>
          <w:sz w:val="24"/>
          <w:szCs w:val="24"/>
          <w:lang w:val="es-ES_tradnl"/>
        </w:rPr>
        <w:t>continuación,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tenéis un ejemplo de 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>frases</w:t>
      </w:r>
      <w:r w:rsidR="00727B6D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>que han sido traducidas con un enfoque de extranjerización:</w:t>
      </w:r>
    </w:p>
    <w:p w14:paraId="7B3F9F8D" w14:textId="74E29AF6" w:rsidR="00450C52" w:rsidRPr="00727B6D" w:rsidRDefault="00450C5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3"/>
      </w:tblGrid>
      <w:tr w:rsidR="00137229" w:rsidRPr="00727B6D" w14:paraId="2062E617" w14:textId="77777777" w:rsidTr="00727B6D">
        <w:tc>
          <w:tcPr>
            <w:tcW w:w="1696" w:type="dxa"/>
          </w:tcPr>
          <w:p w14:paraId="280109DB" w14:textId="35C69253" w:rsidR="00137229" w:rsidRPr="00727B6D" w:rsidRDefault="00137229">
            <w:pPr>
              <w:spacing w:after="20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727B6D">
              <w:rPr>
                <w:rFonts w:ascii="Calibri" w:eastAsia="Calibri" w:hAnsi="Calibri" w:cs="Calibri"/>
                <w:sz w:val="24"/>
                <w:szCs w:val="24"/>
                <w:u w:val="single"/>
                <w:lang w:val="es-ES_tradnl"/>
              </w:rPr>
              <w:t>Texto de origen (inglés):</w:t>
            </w:r>
          </w:p>
        </w:tc>
        <w:tc>
          <w:tcPr>
            <w:tcW w:w="7323" w:type="dxa"/>
          </w:tcPr>
          <w:p w14:paraId="4AE3CE01" w14:textId="3B8E6FE7" w:rsidR="00137229" w:rsidRPr="00373A62" w:rsidRDefault="00137229">
            <w:pPr>
              <w:spacing w:after="20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73A62">
              <w:rPr>
                <w:rFonts w:ascii="Calibri" w:eastAsia="Calibri" w:hAnsi="Calibri" w:cs="Calibri"/>
                <w:sz w:val="24"/>
                <w:szCs w:val="24"/>
              </w:rPr>
              <w:t>When he was a child, he loved the Christmas decorations and the surprises hidden in Christmas Crackers.</w:t>
            </w:r>
          </w:p>
        </w:tc>
      </w:tr>
      <w:tr w:rsidR="00137229" w:rsidRPr="00AB3561" w14:paraId="6782759A" w14:textId="77777777" w:rsidTr="00727B6D">
        <w:tc>
          <w:tcPr>
            <w:tcW w:w="1696" w:type="dxa"/>
          </w:tcPr>
          <w:p w14:paraId="0D21BF26" w14:textId="1DE84250" w:rsidR="00137229" w:rsidRPr="00727B6D" w:rsidRDefault="00137229">
            <w:pPr>
              <w:spacing w:after="20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727B6D">
              <w:rPr>
                <w:rFonts w:ascii="Calibri" w:eastAsia="Calibri" w:hAnsi="Calibri" w:cs="Calibri"/>
                <w:sz w:val="24"/>
                <w:szCs w:val="24"/>
                <w:u w:val="single"/>
                <w:lang w:val="es-ES_tradnl"/>
              </w:rPr>
              <w:t>Texto meta (español)</w:t>
            </w:r>
          </w:p>
        </w:tc>
        <w:tc>
          <w:tcPr>
            <w:tcW w:w="7323" w:type="dxa"/>
          </w:tcPr>
          <w:p w14:paraId="62AED085" w14:textId="6D79FA27" w:rsidR="00137229" w:rsidRPr="00727B6D" w:rsidRDefault="00137229">
            <w:pPr>
              <w:spacing w:after="20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727B6D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Cuando era niño le encantaban los adornos de Navidad y las sorpresas que escondían los </w:t>
            </w:r>
            <w:r w:rsidRPr="00727B6D">
              <w:rPr>
                <w:rFonts w:ascii="Calibri" w:eastAsia="Calibri" w:hAnsi="Calibri" w:cs="Calibri"/>
                <w:i/>
                <w:sz w:val="24"/>
                <w:szCs w:val="24"/>
                <w:lang w:val="es-ES_tradnl"/>
              </w:rPr>
              <w:t>Christmas Crackers</w:t>
            </w:r>
            <w:r w:rsidRPr="00727B6D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.</w:t>
            </w:r>
          </w:p>
        </w:tc>
      </w:tr>
    </w:tbl>
    <w:p w14:paraId="3A54F90B" w14:textId="77777777" w:rsidR="00137229" w:rsidRPr="00727B6D" w:rsidRDefault="00137229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DC35057" w14:textId="77777777" w:rsidR="00450C52" w:rsidRPr="00727B6D" w:rsidRDefault="00223025">
      <w:pPr>
        <w:spacing w:after="200" w:line="360" w:lineRule="auto"/>
        <w:ind w:left="72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>Ventajas de la extranjerización:</w:t>
      </w:r>
    </w:p>
    <w:p w14:paraId="78EE1CF4" w14:textId="77777777" w:rsidR="00450C52" w:rsidRPr="00727B6D" w:rsidRDefault="00223025">
      <w:pPr>
        <w:numPr>
          <w:ilvl w:val="0"/>
          <w:numId w:val="3"/>
        </w:numPr>
        <w:spacing w:after="200" w:line="360" w:lineRule="auto"/>
        <w:ind w:left="144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>Enfatiza la diversidad que existe entre los distintos idiomas y culturas.</w:t>
      </w:r>
    </w:p>
    <w:p w14:paraId="61D9A683" w14:textId="48CCE013" w:rsidR="00450C52" w:rsidRPr="00727B6D" w:rsidRDefault="00223025">
      <w:pPr>
        <w:numPr>
          <w:ilvl w:val="0"/>
          <w:numId w:val="3"/>
        </w:numPr>
        <w:spacing w:after="200" w:line="360" w:lineRule="auto"/>
        <w:ind w:left="144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Expone a la audiencia meta a </w:t>
      </w:r>
      <w:r w:rsidR="00253089" w:rsidRPr="00727B6D">
        <w:rPr>
          <w:rFonts w:ascii="Calibri" w:eastAsia="Calibri" w:hAnsi="Calibri" w:cs="Calibri"/>
          <w:sz w:val="24"/>
          <w:szCs w:val="24"/>
          <w:lang w:val="es-ES_tradnl"/>
        </w:rPr>
        <w:t>otras c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>ulturas.</w:t>
      </w:r>
    </w:p>
    <w:p w14:paraId="75D5E2C0" w14:textId="2B324DE6" w:rsidR="00450C52" w:rsidRPr="00727B6D" w:rsidRDefault="00137229">
      <w:pPr>
        <w:numPr>
          <w:ilvl w:val="0"/>
          <w:numId w:val="3"/>
        </w:numPr>
        <w:spacing w:after="200" w:line="360" w:lineRule="auto"/>
        <w:ind w:left="144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Conserva </w:t>
      </w:r>
      <w:r w:rsidR="00223025" w:rsidRPr="00727B6D">
        <w:rPr>
          <w:rFonts w:ascii="Calibri" w:eastAsia="Calibri" w:hAnsi="Calibri" w:cs="Calibri"/>
          <w:sz w:val="24"/>
          <w:szCs w:val="24"/>
          <w:lang w:val="es-ES_tradnl"/>
        </w:rPr>
        <w:t>el estilo y las referencias culturales del texto de origen.</w:t>
      </w:r>
    </w:p>
    <w:p w14:paraId="2968E6EC" w14:textId="77777777" w:rsidR="00450C52" w:rsidRPr="00727B6D" w:rsidRDefault="00223025">
      <w:pPr>
        <w:spacing w:after="200" w:line="360" w:lineRule="auto"/>
        <w:ind w:left="72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>Desventajas de la extranjerización:</w:t>
      </w:r>
    </w:p>
    <w:p w14:paraId="386FB949" w14:textId="245BFE6A" w:rsidR="00450C52" w:rsidRPr="00727B6D" w:rsidRDefault="00223025">
      <w:pPr>
        <w:numPr>
          <w:ilvl w:val="0"/>
          <w:numId w:val="4"/>
        </w:numPr>
        <w:spacing w:after="200" w:line="360" w:lineRule="auto"/>
        <w:ind w:left="144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>Algunos lectores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o espectadores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pueden no estar familiarizados con los términos extranjeros y las referencias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>.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727B6D" w:rsidRPr="00727B6D">
        <w:rPr>
          <w:rFonts w:ascii="Calibri" w:eastAsia="Calibri" w:hAnsi="Calibri" w:cs="Calibri"/>
          <w:sz w:val="24"/>
          <w:szCs w:val="24"/>
          <w:lang w:val="es-ES_tradnl"/>
        </w:rPr>
        <w:t>Y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pueden pensar que el texto es extraño.</w:t>
      </w:r>
    </w:p>
    <w:p w14:paraId="3123FF49" w14:textId="77777777" w:rsidR="00450C52" w:rsidRPr="00727B6D" w:rsidRDefault="00450C52">
      <w:pPr>
        <w:spacing w:after="160" w:line="360" w:lineRule="auto"/>
        <w:rPr>
          <w:rFonts w:ascii="Calibri" w:eastAsia="Calibri" w:hAnsi="Calibri" w:cs="Calibri"/>
          <w:b/>
          <w:sz w:val="24"/>
          <w:szCs w:val="24"/>
          <w:lang w:val="es-ES_tradnl"/>
        </w:rPr>
      </w:pPr>
    </w:p>
    <w:p w14:paraId="4D055E39" w14:textId="77777777" w:rsidR="00450C52" w:rsidRPr="00727B6D" w:rsidRDefault="00223025">
      <w:pPr>
        <w:spacing w:after="160" w:line="360" w:lineRule="auto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t>3.2 Domesticación</w:t>
      </w:r>
    </w:p>
    <w:p w14:paraId="61FC8E37" w14:textId="77777777" w:rsidR="00450C52" w:rsidRPr="00727B6D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>La domesticación, por otra parte, tiene como propósito eliminar o reemplazar cualquier referencia cultural o lingüística que evite que el público meta entienda completamente el texto meta. La estrategia de domesticación se utiliza normalmente para traducir programas relacionados con la comedia o contenido para niños. Continuando con el ejemplo anterior:</w:t>
      </w:r>
    </w:p>
    <w:p w14:paraId="6D54F570" w14:textId="1B32CE03" w:rsidR="00450C52" w:rsidRPr="00727B6D" w:rsidRDefault="00450C5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3"/>
      </w:tblGrid>
      <w:tr w:rsidR="00137229" w:rsidRPr="00727B6D" w14:paraId="6DD67AEE" w14:textId="77777777" w:rsidTr="0066217F">
        <w:tc>
          <w:tcPr>
            <w:tcW w:w="1696" w:type="dxa"/>
          </w:tcPr>
          <w:p w14:paraId="73D73D4C" w14:textId="77777777" w:rsidR="00137229" w:rsidRPr="00727B6D" w:rsidRDefault="00137229" w:rsidP="0066217F">
            <w:pPr>
              <w:spacing w:after="20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727B6D">
              <w:rPr>
                <w:rFonts w:ascii="Calibri" w:eastAsia="Calibri" w:hAnsi="Calibri" w:cs="Calibri"/>
                <w:sz w:val="24"/>
                <w:szCs w:val="24"/>
                <w:u w:val="single"/>
                <w:lang w:val="es-ES_tradnl"/>
              </w:rPr>
              <w:t>Texto de origen (inglés):</w:t>
            </w:r>
          </w:p>
        </w:tc>
        <w:tc>
          <w:tcPr>
            <w:tcW w:w="7323" w:type="dxa"/>
          </w:tcPr>
          <w:p w14:paraId="23577955" w14:textId="77777777" w:rsidR="00137229" w:rsidRPr="00373A62" w:rsidRDefault="00137229" w:rsidP="0066217F">
            <w:pPr>
              <w:spacing w:after="20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73A62">
              <w:rPr>
                <w:rFonts w:ascii="Calibri" w:eastAsia="Calibri" w:hAnsi="Calibri" w:cs="Calibri"/>
                <w:sz w:val="24"/>
                <w:szCs w:val="24"/>
              </w:rPr>
              <w:t>When he was a child, he loved the Christmas decorations and the surprises hidden in Christmas Crackers.</w:t>
            </w:r>
          </w:p>
        </w:tc>
      </w:tr>
      <w:tr w:rsidR="00137229" w:rsidRPr="00AB3561" w14:paraId="7E6D4883" w14:textId="77777777" w:rsidTr="0066217F">
        <w:tc>
          <w:tcPr>
            <w:tcW w:w="1696" w:type="dxa"/>
          </w:tcPr>
          <w:p w14:paraId="5837007C" w14:textId="77777777" w:rsidR="00137229" w:rsidRPr="00727B6D" w:rsidRDefault="00137229" w:rsidP="0066217F">
            <w:pPr>
              <w:spacing w:after="20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727B6D">
              <w:rPr>
                <w:rFonts w:ascii="Calibri" w:eastAsia="Calibri" w:hAnsi="Calibri" w:cs="Calibri"/>
                <w:sz w:val="24"/>
                <w:szCs w:val="24"/>
                <w:u w:val="single"/>
                <w:lang w:val="es-ES_tradnl"/>
              </w:rPr>
              <w:lastRenderedPageBreak/>
              <w:t>Texto meta (español)</w:t>
            </w:r>
          </w:p>
        </w:tc>
        <w:tc>
          <w:tcPr>
            <w:tcW w:w="7323" w:type="dxa"/>
          </w:tcPr>
          <w:p w14:paraId="511A70FC" w14:textId="39B46E6F" w:rsidR="00137229" w:rsidRPr="00727B6D" w:rsidRDefault="00137229" w:rsidP="0066217F">
            <w:pPr>
              <w:spacing w:after="20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727B6D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Cuando era niño le encantaban los adornos de Navidad y los turrones.</w:t>
            </w:r>
          </w:p>
        </w:tc>
      </w:tr>
    </w:tbl>
    <w:p w14:paraId="7D5D0008" w14:textId="412CC1C4" w:rsidR="00137229" w:rsidRPr="00727B6D" w:rsidRDefault="00137229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u w:val="single"/>
          <w:lang w:val="es-ES_tradnl"/>
        </w:rPr>
      </w:pPr>
    </w:p>
    <w:p w14:paraId="1CA4B6FA" w14:textId="77777777" w:rsidR="00450C52" w:rsidRPr="00727B6D" w:rsidRDefault="00223025">
      <w:pPr>
        <w:spacing w:after="200" w:line="360" w:lineRule="auto"/>
        <w:ind w:left="72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>Ventajas de la domesticación:</w:t>
      </w:r>
    </w:p>
    <w:p w14:paraId="760C613F" w14:textId="77777777" w:rsidR="00450C52" w:rsidRPr="00727B6D" w:rsidRDefault="00223025">
      <w:pPr>
        <w:numPr>
          <w:ilvl w:val="0"/>
          <w:numId w:val="1"/>
        </w:numPr>
        <w:spacing w:after="200" w:line="360" w:lineRule="auto"/>
        <w:ind w:left="144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>Enfatiza las similitudes que hay entre idiomas.</w:t>
      </w:r>
    </w:p>
    <w:p w14:paraId="53FB9237" w14:textId="77777777" w:rsidR="00450C52" w:rsidRPr="00727B6D" w:rsidRDefault="00223025">
      <w:pPr>
        <w:numPr>
          <w:ilvl w:val="0"/>
          <w:numId w:val="1"/>
        </w:numPr>
        <w:spacing w:after="200" w:line="360" w:lineRule="auto"/>
        <w:ind w:left="144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>Crea un texto fluido y natural que es fácil de comprender.</w:t>
      </w:r>
    </w:p>
    <w:p w14:paraId="75252A35" w14:textId="77777777" w:rsidR="00450C52" w:rsidRPr="00727B6D" w:rsidRDefault="00223025">
      <w:pPr>
        <w:spacing w:after="200" w:line="360" w:lineRule="auto"/>
        <w:ind w:left="72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>Desventajas de la domesticación:</w:t>
      </w:r>
    </w:p>
    <w:p w14:paraId="2DD1387A" w14:textId="291E95D7" w:rsidR="00450C52" w:rsidRPr="00727B6D" w:rsidRDefault="00223025">
      <w:pPr>
        <w:numPr>
          <w:ilvl w:val="0"/>
          <w:numId w:val="9"/>
        </w:numPr>
        <w:spacing w:after="200" w:line="360" w:lineRule="auto"/>
        <w:ind w:left="144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Puede llegar a ignorar la cultura de origen y la identidad 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>d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>el autor.</w:t>
      </w:r>
    </w:p>
    <w:p w14:paraId="4E7078A9" w14:textId="77777777" w:rsidR="00450C52" w:rsidRPr="00727B6D" w:rsidRDefault="00450C52">
      <w:pPr>
        <w:spacing w:after="200" w:line="360" w:lineRule="auto"/>
        <w:ind w:left="72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BD1CB27" w14:textId="77777777" w:rsidR="00450C52" w:rsidRPr="00727B6D" w:rsidRDefault="00223025">
      <w:pPr>
        <w:spacing w:after="200" w:line="360" w:lineRule="auto"/>
        <w:jc w:val="both"/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t>3.3 Neutralización</w:t>
      </w:r>
    </w:p>
    <w:p w14:paraId="4A6B7640" w14:textId="4B4FD4D3" w:rsidR="00450C52" w:rsidRPr="00727B6D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La neutralización es </w:t>
      </w:r>
      <w:r w:rsidR="00253089" w:rsidRPr="00727B6D">
        <w:rPr>
          <w:rFonts w:ascii="Calibri" w:eastAsia="Calibri" w:hAnsi="Calibri" w:cs="Calibri"/>
          <w:sz w:val="24"/>
          <w:szCs w:val="24"/>
          <w:lang w:val="es-ES_tradnl"/>
        </w:rPr>
        <w:t>considerada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como un término medio. Con este método, 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se incluye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>un término generalizado o una descripción para explicar las referencias culturales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>, con el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objetivo 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de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>transferir el mensaje del texto de origen al texto meta asegurándose de que este último sea idiomático y natural. Si la extranjerización y la domesticación son considerados opuestos, la neutralización es el punto medio. Por ejemplo: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3"/>
      </w:tblGrid>
      <w:tr w:rsidR="00137229" w:rsidRPr="00727B6D" w14:paraId="1A783C43" w14:textId="77777777" w:rsidTr="0066217F">
        <w:tc>
          <w:tcPr>
            <w:tcW w:w="1696" w:type="dxa"/>
          </w:tcPr>
          <w:p w14:paraId="4A0DFED5" w14:textId="77777777" w:rsidR="00137229" w:rsidRPr="00727B6D" w:rsidRDefault="00137229" w:rsidP="0066217F">
            <w:pPr>
              <w:spacing w:after="20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727B6D">
              <w:rPr>
                <w:rFonts w:ascii="Calibri" w:eastAsia="Calibri" w:hAnsi="Calibri" w:cs="Calibri"/>
                <w:sz w:val="24"/>
                <w:szCs w:val="24"/>
                <w:u w:val="single"/>
                <w:lang w:val="es-ES_tradnl"/>
              </w:rPr>
              <w:t>Texto de origen (inglés):</w:t>
            </w:r>
          </w:p>
        </w:tc>
        <w:tc>
          <w:tcPr>
            <w:tcW w:w="7323" w:type="dxa"/>
          </w:tcPr>
          <w:p w14:paraId="15F60706" w14:textId="77777777" w:rsidR="00137229" w:rsidRPr="00373A62" w:rsidRDefault="00137229" w:rsidP="0066217F">
            <w:pPr>
              <w:spacing w:after="20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73A62">
              <w:rPr>
                <w:rFonts w:ascii="Calibri" w:eastAsia="Calibri" w:hAnsi="Calibri" w:cs="Calibri"/>
                <w:sz w:val="24"/>
                <w:szCs w:val="24"/>
              </w:rPr>
              <w:t>When he was a child, he loved the Christmas decorations and the surprises hidden in Christmas Crackers.</w:t>
            </w:r>
          </w:p>
        </w:tc>
      </w:tr>
      <w:tr w:rsidR="00137229" w:rsidRPr="00AB3561" w14:paraId="5C87E2C0" w14:textId="77777777" w:rsidTr="0066217F">
        <w:tc>
          <w:tcPr>
            <w:tcW w:w="1696" w:type="dxa"/>
          </w:tcPr>
          <w:p w14:paraId="11AC89F8" w14:textId="77777777" w:rsidR="00137229" w:rsidRPr="00727B6D" w:rsidRDefault="00137229" w:rsidP="0066217F">
            <w:pPr>
              <w:spacing w:after="20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727B6D">
              <w:rPr>
                <w:rFonts w:ascii="Calibri" w:eastAsia="Calibri" w:hAnsi="Calibri" w:cs="Calibri"/>
                <w:sz w:val="24"/>
                <w:szCs w:val="24"/>
                <w:u w:val="single"/>
                <w:lang w:val="es-ES_tradnl"/>
              </w:rPr>
              <w:t>Texto meta (español)</w:t>
            </w:r>
          </w:p>
        </w:tc>
        <w:tc>
          <w:tcPr>
            <w:tcW w:w="7323" w:type="dxa"/>
          </w:tcPr>
          <w:p w14:paraId="2335A857" w14:textId="09389477" w:rsidR="00137229" w:rsidRPr="00727B6D" w:rsidRDefault="00137229" w:rsidP="00137229">
            <w:pPr>
              <w:spacing w:after="20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727B6D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Cuando era niño le encantaban los adornos de Navidad y las costumbres navideñas británicas.</w:t>
            </w:r>
          </w:p>
        </w:tc>
      </w:tr>
    </w:tbl>
    <w:p w14:paraId="1F368085" w14:textId="77777777" w:rsidR="00137229" w:rsidRPr="00727B6D" w:rsidRDefault="00137229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highlight w:val="yellow"/>
          <w:lang w:val="es-ES_tradnl"/>
        </w:rPr>
      </w:pPr>
    </w:p>
    <w:p w14:paraId="4723574F" w14:textId="77777777" w:rsidR="00450C52" w:rsidRPr="00727B6D" w:rsidRDefault="00223025">
      <w:pPr>
        <w:spacing w:after="200" w:line="360" w:lineRule="auto"/>
        <w:ind w:left="72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>Ventajas de la neutralización:</w:t>
      </w:r>
    </w:p>
    <w:p w14:paraId="31D93C41" w14:textId="77777777" w:rsidR="00450C52" w:rsidRPr="00727B6D" w:rsidRDefault="00223025">
      <w:pPr>
        <w:numPr>
          <w:ilvl w:val="0"/>
          <w:numId w:val="1"/>
        </w:numPr>
        <w:spacing w:after="200" w:line="360" w:lineRule="auto"/>
        <w:ind w:left="144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>Produce un texto idiomático que es fácil de entender.</w:t>
      </w:r>
    </w:p>
    <w:p w14:paraId="75E9592F" w14:textId="77777777" w:rsidR="00450C52" w:rsidRPr="00727B6D" w:rsidRDefault="00223025">
      <w:pPr>
        <w:numPr>
          <w:ilvl w:val="0"/>
          <w:numId w:val="1"/>
        </w:numPr>
        <w:spacing w:after="200" w:line="360" w:lineRule="auto"/>
        <w:ind w:left="144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>No ignora completamente la cultura de origen.</w:t>
      </w:r>
    </w:p>
    <w:p w14:paraId="140F5C88" w14:textId="77777777" w:rsidR="00450C52" w:rsidRPr="00727B6D" w:rsidRDefault="00223025">
      <w:pPr>
        <w:spacing w:after="200" w:line="360" w:lineRule="auto"/>
        <w:ind w:left="72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Desventajas de la neutralización: </w:t>
      </w:r>
    </w:p>
    <w:p w14:paraId="2C5D9C02" w14:textId="77777777" w:rsidR="00450C52" w:rsidRPr="00727B6D" w:rsidRDefault="002230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lastRenderedPageBreak/>
        <w:t xml:space="preserve">Elimina de manera parcial los elementos culturales del texto de origen. </w:t>
      </w:r>
    </w:p>
    <w:p w14:paraId="73C3926F" w14:textId="77777777" w:rsidR="00373A62" w:rsidRDefault="00373A62">
      <w:pPr>
        <w:spacing w:after="200" w:line="360" w:lineRule="auto"/>
        <w:ind w:firstLine="720"/>
        <w:jc w:val="both"/>
        <w:rPr>
          <w:rFonts w:ascii="Calibri" w:eastAsia="Calibri" w:hAnsi="Calibri" w:cs="Calibri"/>
          <w:b/>
          <w:color w:val="FF0066"/>
          <w:sz w:val="28"/>
          <w:szCs w:val="28"/>
          <w:lang w:val="es-ES_tradnl"/>
        </w:rPr>
      </w:pPr>
    </w:p>
    <w:p w14:paraId="1E36C0F6" w14:textId="6D1257EA" w:rsidR="00450C52" w:rsidRPr="00727B6D" w:rsidRDefault="00223025">
      <w:pPr>
        <w:spacing w:after="200" w:line="360" w:lineRule="auto"/>
        <w:ind w:firstLine="72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b/>
          <w:color w:val="FF0066"/>
          <w:sz w:val="28"/>
          <w:szCs w:val="28"/>
          <w:lang w:val="es-ES_tradnl"/>
        </w:rPr>
        <w:t>3.4 Ejercicio 1</w:t>
      </w:r>
    </w:p>
    <w:p w14:paraId="359554BD" w14:textId="2B5183B9" w:rsidR="00450C52" w:rsidRPr="00727B6D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>E1, Q1: ¿Tiene tu guion alguna referencia cultural (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p.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ej. nombres, lugares, referencias a 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>famosos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>, programas de TV, etc.)? Si los tiene, ¿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qué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método usarás para traducirlos y por qué? (Consejo: 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si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>no tienes referencias culturales en tu guion, puede que quieras usar este ejercicio para añadir algunas).</w:t>
      </w:r>
    </w:p>
    <w:p w14:paraId="3CE0B96B" w14:textId="77777777" w:rsidR="00450C52" w:rsidRPr="00727B6D" w:rsidRDefault="00223025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b/>
          <w:sz w:val="24"/>
          <w:szCs w:val="24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3600C9" w14:textId="77777777" w:rsidR="00450C52" w:rsidRPr="00727B6D" w:rsidRDefault="00450C52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  <w:lang w:val="es-ES_tradnl"/>
        </w:rPr>
      </w:pPr>
    </w:p>
    <w:p w14:paraId="76C8DA5C" w14:textId="4A493148" w:rsidR="00450C52" w:rsidRPr="00727B6D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E1, Q2: Utilizando los espacios de abajo, anota y traduce al menos tres 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>frases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de tu </w:t>
      </w:r>
      <w:r w:rsidR="00253089" w:rsidRPr="00727B6D">
        <w:rPr>
          <w:rFonts w:ascii="Calibri" w:eastAsia="Calibri" w:hAnsi="Calibri" w:cs="Calibri"/>
          <w:sz w:val="24"/>
          <w:szCs w:val="24"/>
          <w:lang w:val="es-ES_tradnl"/>
        </w:rPr>
        <w:t>guion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que contengan referencias culturales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;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>intenta hacer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>lo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usando siempre el 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mismo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>método que elegiste.</w:t>
      </w:r>
    </w:p>
    <w:p w14:paraId="126DF63C" w14:textId="22708E8E" w:rsidR="00450C52" w:rsidRPr="00727B6D" w:rsidRDefault="00137229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>Frase</w:t>
      </w:r>
      <w:r w:rsidR="00223025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1:</w:t>
      </w:r>
    </w:p>
    <w:p w14:paraId="1F8C042F" w14:textId="77777777" w:rsidR="00450C52" w:rsidRPr="00727B6D" w:rsidRDefault="00223025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b/>
          <w:sz w:val="24"/>
          <w:szCs w:val="24"/>
          <w:lang w:val="es-ES_tradnl"/>
        </w:rPr>
        <w:t>______________________________________________________________________________________________________________________________________________________</w:t>
      </w:r>
    </w:p>
    <w:p w14:paraId="5989553E" w14:textId="190AB1E6" w:rsidR="00450C52" w:rsidRPr="00727B6D" w:rsidRDefault="00137229">
      <w:pPr>
        <w:spacing w:after="200" w:line="360" w:lineRule="auto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>Frase</w:t>
      </w:r>
      <w:r w:rsidR="00223025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2:</w:t>
      </w:r>
      <w:r w:rsidR="00223025" w:rsidRPr="00727B6D">
        <w:rPr>
          <w:rFonts w:ascii="Calibri" w:eastAsia="Calibri" w:hAnsi="Calibri" w:cs="Calibri"/>
          <w:b/>
          <w:sz w:val="24"/>
          <w:szCs w:val="24"/>
          <w:lang w:val="es-ES_tradnl"/>
        </w:rPr>
        <w:t xml:space="preserve"> ______________________________________________________________________________________________________________________________________________________</w:t>
      </w:r>
    </w:p>
    <w:p w14:paraId="04980105" w14:textId="4EC4BA2E" w:rsidR="00450C52" w:rsidRPr="00727B6D" w:rsidRDefault="00137229">
      <w:pPr>
        <w:spacing w:after="200" w:line="36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>Frase</w:t>
      </w:r>
      <w:r w:rsidR="00223025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3:</w:t>
      </w:r>
    </w:p>
    <w:p w14:paraId="566BD9F5" w14:textId="77777777" w:rsidR="00450C52" w:rsidRPr="00727B6D" w:rsidRDefault="00223025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b/>
          <w:sz w:val="24"/>
          <w:szCs w:val="24"/>
          <w:lang w:val="es-ES_tradnl"/>
        </w:rPr>
        <w:t>______________________________________________________________________________________________________________________________________________________</w:t>
      </w:r>
    </w:p>
    <w:p w14:paraId="02956E3D" w14:textId="77777777" w:rsidR="00450C52" w:rsidRPr="00727B6D" w:rsidRDefault="00450C52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  <w:lang w:val="es-ES_tradnl"/>
        </w:rPr>
      </w:pPr>
    </w:p>
    <w:p w14:paraId="39B2D2A8" w14:textId="77777777" w:rsidR="00450C52" w:rsidRPr="00727B6D" w:rsidRDefault="00223025">
      <w:pPr>
        <w:spacing w:after="160" w:line="360" w:lineRule="auto"/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lastRenderedPageBreak/>
        <w:t>4.  Técnicas de traducción</w:t>
      </w:r>
      <w:r w:rsidRPr="00727B6D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tab/>
      </w:r>
    </w:p>
    <w:p w14:paraId="1C484F3A" w14:textId="2B639C97" w:rsidR="00450C52" w:rsidRPr="00727B6D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Como hemos mencionado, las técnicas de traducción son una serie de estrategias que puedes aplicar a lo largo </w:t>
      </w:r>
      <w:r w:rsidR="0066217F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de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>tu traducción dependiendo de las dificultades que encuentres. A continuación</w:t>
      </w:r>
      <w:r w:rsidR="00727B6D">
        <w:rPr>
          <w:rFonts w:ascii="Calibri" w:eastAsia="Calibri" w:hAnsi="Calibri" w:cs="Calibri"/>
          <w:sz w:val="24"/>
          <w:szCs w:val="24"/>
          <w:lang w:val="es-ES_tradnl"/>
        </w:rPr>
        <w:t>,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tienes seis técnicas de traducción que pueden ayudarte a traducir tu </w:t>
      </w:r>
      <w:r w:rsidR="00253089" w:rsidRPr="00727B6D">
        <w:rPr>
          <w:rFonts w:ascii="Calibri" w:eastAsia="Calibri" w:hAnsi="Calibri" w:cs="Calibri"/>
          <w:sz w:val="24"/>
          <w:szCs w:val="24"/>
          <w:lang w:val="es-ES_tradnl"/>
        </w:rPr>
        <w:t>guion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>.</w:t>
      </w:r>
    </w:p>
    <w:p w14:paraId="1D142689" w14:textId="77777777" w:rsidR="00450C52" w:rsidRPr="00727B6D" w:rsidRDefault="00223025">
      <w:pPr>
        <w:spacing w:after="200" w:line="360" w:lineRule="auto"/>
        <w:jc w:val="both"/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</w:pPr>
      <w:r w:rsidRPr="00727B6D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t xml:space="preserve"> </w:t>
      </w:r>
      <w:r w:rsidRPr="00727B6D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tab/>
        <w:t>4.1 Préstamo</w:t>
      </w:r>
    </w:p>
    <w:p w14:paraId="29170DAB" w14:textId="3B46DB3E" w:rsidR="00450C52" w:rsidRPr="00727B6D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El préstamo hace referencia a </w:t>
      </w:r>
      <w:r w:rsidR="0066217F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adoptar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palabras directamente de un idioma a otro sin traducirlas. Muchas palabras inglesas son “prestadas” a otras lenguas, por ejemplo: </w:t>
      </w:r>
      <w:proofErr w:type="spellStart"/>
      <w:r w:rsidRPr="00727B6D">
        <w:rPr>
          <w:rFonts w:ascii="Calibri" w:eastAsia="Calibri" w:hAnsi="Calibri" w:cs="Calibri"/>
          <w:i/>
          <w:sz w:val="24"/>
          <w:szCs w:val="24"/>
          <w:lang w:val="es-ES_tradnl"/>
        </w:rPr>
        <w:t>selfie</w:t>
      </w:r>
      <w:proofErr w:type="spellEnd"/>
      <w:r w:rsidRPr="00727B6D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o </w:t>
      </w:r>
      <w:r w:rsidRPr="00727B6D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software.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Sin embargo, también hay palabras inglesas que han sido prestadas desde otros idiomas, </w:t>
      </w:r>
      <w:r w:rsidR="0066217F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p.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ej. </w:t>
      </w:r>
      <w:r w:rsidR="00253089" w:rsidRPr="00727B6D">
        <w:rPr>
          <w:rFonts w:ascii="Calibri" w:eastAsia="Calibri" w:hAnsi="Calibri" w:cs="Calibri"/>
          <w:sz w:val="24"/>
          <w:szCs w:val="24"/>
          <w:lang w:val="es-ES_tradnl"/>
        </w:rPr>
        <w:t>Café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(del francés), tortilla (del español) y kindergarten</w:t>
      </w:r>
      <w:r w:rsidRPr="00727B6D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(del alemán). </w:t>
      </w:r>
    </w:p>
    <w:p w14:paraId="74741FED" w14:textId="77777777" w:rsidR="00450C52" w:rsidRPr="00727B6D" w:rsidRDefault="00450C52">
      <w:pPr>
        <w:spacing w:after="200" w:line="360" w:lineRule="auto"/>
        <w:jc w:val="both"/>
        <w:rPr>
          <w:rFonts w:ascii="Calibri" w:eastAsia="Calibri" w:hAnsi="Calibri" w:cs="Calibri"/>
          <w:b/>
          <w:color w:val="FF0066"/>
          <w:sz w:val="28"/>
          <w:szCs w:val="28"/>
          <w:lang w:val="es-ES_tradnl"/>
        </w:rPr>
      </w:pPr>
    </w:p>
    <w:p w14:paraId="25F9B9E4" w14:textId="77777777" w:rsidR="00450C52" w:rsidRPr="00727B6D" w:rsidRDefault="00223025">
      <w:pPr>
        <w:spacing w:after="200" w:line="360" w:lineRule="auto"/>
        <w:ind w:firstLine="72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b/>
          <w:color w:val="FF0066"/>
          <w:sz w:val="28"/>
          <w:szCs w:val="28"/>
          <w:lang w:val="es-ES_tradnl"/>
        </w:rPr>
        <w:t>4.1.1 Ejercicio 2</w:t>
      </w:r>
    </w:p>
    <w:p w14:paraId="785D1DCA" w14:textId="77777777" w:rsidR="00450C52" w:rsidRPr="00727B6D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>E2,</w:t>
      </w:r>
      <w:r w:rsidR="00253089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Q1: ¿Se te ocurren otros </w:t>
      </w:r>
      <w:r w:rsidRPr="00727B6D">
        <w:rPr>
          <w:rFonts w:ascii="Calibri" w:eastAsia="Calibri" w:hAnsi="Calibri" w:cs="Calibri"/>
          <w:b/>
          <w:sz w:val="24"/>
          <w:szCs w:val="24"/>
          <w:lang w:val="es-ES_tradnl"/>
        </w:rPr>
        <w:t xml:space="preserve">préstamos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>que v</w:t>
      </w:r>
      <w:r w:rsidR="00253089" w:rsidRPr="00727B6D">
        <w:rPr>
          <w:rFonts w:ascii="Calibri" w:eastAsia="Calibri" w:hAnsi="Calibri" w:cs="Calibri"/>
          <w:sz w:val="24"/>
          <w:szCs w:val="24"/>
          <w:lang w:val="es-ES_tradnl"/>
        </w:rPr>
        <w:t>enga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>n de otros idiomas y que us</w:t>
      </w:r>
      <w:r w:rsidR="00253089" w:rsidRPr="00727B6D">
        <w:rPr>
          <w:rFonts w:ascii="Calibri" w:eastAsia="Calibri" w:hAnsi="Calibri" w:cs="Calibri"/>
          <w:sz w:val="24"/>
          <w:szCs w:val="24"/>
          <w:lang w:val="es-ES_tradnl"/>
        </w:rPr>
        <w:t>e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>mos a diario?</w:t>
      </w:r>
    </w:p>
    <w:p w14:paraId="274CD6E7" w14:textId="77777777" w:rsidR="00450C52" w:rsidRPr="00727B6D" w:rsidRDefault="00223025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b/>
          <w:sz w:val="24"/>
          <w:szCs w:val="24"/>
          <w:lang w:val="es-ES_tradnl"/>
        </w:rPr>
        <w:t>__________________________________________________________________________</w:t>
      </w:r>
    </w:p>
    <w:p w14:paraId="49DD33F5" w14:textId="64C35B13" w:rsidR="00450C52" w:rsidRPr="00727B6D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E2, Q2: ¿Has usado 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>frases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que incluyan </w:t>
      </w:r>
      <w:r w:rsidRPr="00727B6D">
        <w:rPr>
          <w:rFonts w:ascii="Calibri" w:eastAsia="Calibri" w:hAnsi="Calibri" w:cs="Calibri"/>
          <w:b/>
          <w:sz w:val="24"/>
          <w:szCs w:val="24"/>
          <w:lang w:val="es-ES_tradnl"/>
        </w:rPr>
        <w:t xml:space="preserve">préstamos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en tu guion? Si lo has hecho, utiliza el espacio que hay a continuación para perfeccionar la traducción de estas </w:t>
      </w:r>
      <w:r w:rsidR="00137229" w:rsidRPr="00727B6D">
        <w:rPr>
          <w:rFonts w:ascii="Calibri" w:eastAsia="Calibri" w:hAnsi="Calibri" w:cs="Calibri"/>
          <w:sz w:val="24"/>
          <w:szCs w:val="24"/>
          <w:lang w:val="es-ES_tradnl"/>
        </w:rPr>
        <w:t>frases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>.</w:t>
      </w:r>
    </w:p>
    <w:p w14:paraId="461F2841" w14:textId="77777777" w:rsidR="00450C52" w:rsidRPr="00727B6D" w:rsidRDefault="00223025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b/>
          <w:sz w:val="24"/>
          <w:szCs w:val="24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580ED2" w14:textId="77777777" w:rsidR="00450C52" w:rsidRPr="00727B6D" w:rsidRDefault="00450C52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  <w:lang w:val="es-ES_tradnl"/>
        </w:rPr>
      </w:pPr>
    </w:p>
    <w:p w14:paraId="313D5386" w14:textId="77777777" w:rsidR="00450C52" w:rsidRPr="00727B6D" w:rsidRDefault="00223025">
      <w:pPr>
        <w:spacing w:after="200" w:line="360" w:lineRule="auto"/>
        <w:ind w:firstLine="72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t xml:space="preserve">4.2 </w:t>
      </w:r>
      <w:r w:rsidR="00253089" w:rsidRPr="00727B6D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t>Calco</w:t>
      </w:r>
      <w:r w:rsidRPr="00727B6D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tab/>
      </w:r>
    </w:p>
    <w:p w14:paraId="18BA0F3A" w14:textId="6E28D8D8" w:rsidR="00450C52" w:rsidRPr="00727B6D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Un calco es una frase o palabra </w:t>
      </w:r>
      <w:r w:rsidR="0066217F"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adoptada 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desde un idioma y traducida literalmente. Un ejemplo de palabras que han sido adoptadas en inglés como calcos son: </w:t>
      </w:r>
      <w:r w:rsidRPr="00727B6D">
        <w:rPr>
          <w:rFonts w:ascii="Calibri" w:eastAsia="Calibri" w:hAnsi="Calibri" w:cs="Calibri"/>
          <w:i/>
          <w:sz w:val="24"/>
          <w:szCs w:val="24"/>
          <w:lang w:val="es-ES_tradnl"/>
        </w:rPr>
        <w:t>blue-</w:t>
      </w:r>
      <w:proofErr w:type="spellStart"/>
      <w:r w:rsidRPr="00727B6D">
        <w:rPr>
          <w:rFonts w:ascii="Calibri" w:eastAsia="Calibri" w:hAnsi="Calibri" w:cs="Calibri"/>
          <w:i/>
          <w:sz w:val="24"/>
          <w:szCs w:val="24"/>
          <w:lang w:val="es-ES_tradnl"/>
        </w:rPr>
        <w:t>blood</w:t>
      </w:r>
      <w:proofErr w:type="spellEnd"/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(sangre azul</w:t>
      </w:r>
      <w:r w:rsidRPr="00727B6D">
        <w:rPr>
          <w:rFonts w:ascii="Calibri" w:eastAsia="Calibri" w:hAnsi="Calibri" w:cs="Calibri"/>
          <w:i/>
          <w:sz w:val="24"/>
          <w:szCs w:val="24"/>
          <w:lang w:val="es-ES_tradnl"/>
        </w:rPr>
        <w:t>,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del </w:t>
      </w:r>
      <w:r w:rsidR="0066217F" w:rsidRPr="00727B6D">
        <w:rPr>
          <w:rFonts w:ascii="Calibri" w:eastAsia="Calibri" w:hAnsi="Calibri" w:cs="Calibri"/>
          <w:sz w:val="24"/>
          <w:szCs w:val="24"/>
          <w:lang w:val="es-ES_tradnl"/>
        </w:rPr>
        <w:t>español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), </w:t>
      </w:r>
      <w:proofErr w:type="spellStart"/>
      <w:r w:rsidRPr="00727B6D">
        <w:rPr>
          <w:rFonts w:ascii="Calibri" w:eastAsia="Calibri" w:hAnsi="Calibri" w:cs="Calibri"/>
          <w:i/>
          <w:sz w:val="24"/>
          <w:szCs w:val="24"/>
          <w:lang w:val="es-ES_tradnl"/>
        </w:rPr>
        <w:t>killer</w:t>
      </w:r>
      <w:proofErr w:type="spellEnd"/>
      <w:r w:rsidRPr="00727B6D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</w:t>
      </w:r>
      <w:proofErr w:type="spellStart"/>
      <w:r w:rsidRPr="00727B6D">
        <w:rPr>
          <w:rFonts w:ascii="Calibri" w:eastAsia="Calibri" w:hAnsi="Calibri" w:cs="Calibri"/>
          <w:i/>
          <w:sz w:val="24"/>
          <w:szCs w:val="24"/>
          <w:lang w:val="es-ES_tradnl"/>
        </w:rPr>
        <w:t>whale</w:t>
      </w:r>
      <w:proofErr w:type="spellEnd"/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(ballena asesina</w:t>
      </w:r>
      <w:r w:rsidRPr="00727B6D">
        <w:rPr>
          <w:rFonts w:ascii="Calibri" w:eastAsia="Calibri" w:hAnsi="Calibri" w:cs="Calibri"/>
          <w:i/>
          <w:sz w:val="24"/>
          <w:szCs w:val="24"/>
          <w:lang w:val="es-ES_tradnl"/>
        </w:rPr>
        <w:t>,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del </w:t>
      </w:r>
      <w:r w:rsidR="0066217F" w:rsidRPr="00727B6D">
        <w:rPr>
          <w:rFonts w:ascii="Calibri" w:eastAsia="Calibri" w:hAnsi="Calibri" w:cs="Calibri"/>
          <w:sz w:val="24"/>
          <w:szCs w:val="24"/>
          <w:lang w:val="es-ES_tradnl"/>
        </w:rPr>
        <w:t>español</w:t>
      </w:r>
      <w:r w:rsidR="00727B6D">
        <w:rPr>
          <w:rFonts w:ascii="Calibri" w:eastAsia="Calibri" w:hAnsi="Calibri" w:cs="Calibri"/>
          <w:sz w:val="24"/>
          <w:szCs w:val="24"/>
          <w:lang w:val="es-ES_tradnl"/>
        </w:rPr>
        <w:t>).</w:t>
      </w:r>
    </w:p>
    <w:p w14:paraId="34E6EBDA" w14:textId="493757B3" w:rsidR="00450C52" w:rsidRPr="003A0F0B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27B6D">
        <w:rPr>
          <w:rFonts w:ascii="Calibri" w:eastAsia="Calibri" w:hAnsi="Calibri" w:cs="Calibri"/>
          <w:sz w:val="24"/>
          <w:szCs w:val="24"/>
          <w:lang w:val="es-ES_tradnl"/>
        </w:rPr>
        <w:lastRenderedPageBreak/>
        <w:t xml:space="preserve">Un ejemplo de palabras que han sido adoptadas a idiomas extranjeros desde el inglés </w:t>
      </w:r>
      <w:proofErr w:type="gramStart"/>
      <w:r w:rsidRPr="00727B6D">
        <w:rPr>
          <w:rFonts w:ascii="Calibri" w:eastAsia="Calibri" w:hAnsi="Calibri" w:cs="Calibri"/>
          <w:sz w:val="24"/>
          <w:szCs w:val="24"/>
          <w:lang w:val="es-ES_tradnl"/>
        </w:rPr>
        <w:t>son</w:t>
      </w:r>
      <w:proofErr w:type="gramEnd"/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: </w:t>
      </w:r>
      <w:r w:rsidRPr="00727B6D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disque </w:t>
      </w:r>
      <w:proofErr w:type="spellStart"/>
      <w:r w:rsidRPr="00727B6D">
        <w:rPr>
          <w:rFonts w:ascii="Calibri" w:eastAsia="Calibri" w:hAnsi="Calibri" w:cs="Calibri"/>
          <w:i/>
          <w:sz w:val="24"/>
          <w:szCs w:val="24"/>
          <w:lang w:val="es-ES_tradnl"/>
        </w:rPr>
        <w:t>dur</w:t>
      </w:r>
      <w:proofErr w:type="spellEnd"/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(</w:t>
      </w:r>
      <w:proofErr w:type="spellStart"/>
      <w:r w:rsidRPr="00727B6D">
        <w:rPr>
          <w:rFonts w:ascii="Calibri" w:eastAsia="Calibri" w:hAnsi="Calibri" w:cs="Calibri"/>
          <w:sz w:val="24"/>
          <w:szCs w:val="24"/>
          <w:lang w:val="es-ES_tradnl"/>
        </w:rPr>
        <w:t>hard</w:t>
      </w:r>
      <w:proofErr w:type="spellEnd"/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disk), </w:t>
      </w:r>
      <w:r w:rsidRPr="00727B6D">
        <w:rPr>
          <w:rFonts w:ascii="Calibri" w:eastAsia="Calibri" w:hAnsi="Calibri" w:cs="Calibri"/>
          <w:i/>
          <w:sz w:val="24"/>
          <w:szCs w:val="24"/>
          <w:lang w:val="es-ES_tradnl"/>
        </w:rPr>
        <w:t>rascacielos</w:t>
      </w:r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 (</w:t>
      </w:r>
      <w:proofErr w:type="spellStart"/>
      <w:r w:rsidRPr="00727B6D">
        <w:rPr>
          <w:rFonts w:ascii="Calibri" w:eastAsia="Calibri" w:hAnsi="Calibri" w:cs="Calibri"/>
          <w:sz w:val="24"/>
          <w:szCs w:val="24"/>
          <w:lang w:val="es-ES_tradnl"/>
        </w:rPr>
        <w:t>skyscraper</w:t>
      </w:r>
      <w:proofErr w:type="spellEnd"/>
      <w:r w:rsidRPr="00727B6D">
        <w:rPr>
          <w:rFonts w:ascii="Calibri" w:eastAsia="Calibri" w:hAnsi="Calibri" w:cs="Calibri"/>
          <w:sz w:val="24"/>
          <w:szCs w:val="24"/>
          <w:lang w:val="es-ES_tradnl"/>
        </w:rPr>
        <w:t xml:space="preserve">) and </w:t>
      </w:r>
      <w:proofErr w:type="spellStart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>Fußball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(</w:t>
      </w:r>
      <w:proofErr w:type="spellStart"/>
      <w:r w:rsidRPr="003A0F0B">
        <w:rPr>
          <w:rFonts w:ascii="Calibri" w:eastAsia="Calibri" w:hAnsi="Calibri" w:cs="Calibri"/>
          <w:sz w:val="24"/>
          <w:szCs w:val="24"/>
          <w:lang w:val="es-ES_tradnl"/>
        </w:rPr>
        <w:t>football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>). Cuando se utilizan calcos se ha de tener cuidado con los “falsos amigos</w:t>
      </w:r>
      <w:r w:rsidR="0066217F" w:rsidRPr="003A0F0B">
        <w:rPr>
          <w:rFonts w:ascii="Calibri" w:eastAsia="Calibri" w:hAnsi="Calibri" w:cs="Calibri"/>
          <w:sz w:val="24"/>
          <w:szCs w:val="24"/>
          <w:lang w:val="es-ES_tradnl"/>
        </w:rPr>
        <w:t>”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(</w:t>
      </w:r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false </w:t>
      </w:r>
      <w:proofErr w:type="spellStart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>friends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>), que son palabras que parecen iguales</w:t>
      </w:r>
      <w:r w:rsidR="0066217F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en dos idiomas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>, pero tienen diferentes significados. Por ejemplo:</w:t>
      </w:r>
    </w:p>
    <w:tbl>
      <w:tblPr>
        <w:tblStyle w:val="a"/>
        <w:tblW w:w="6662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1"/>
        <w:gridCol w:w="3221"/>
      </w:tblGrid>
      <w:tr w:rsidR="00450C52" w:rsidRPr="003A0F0B" w14:paraId="6D41B848" w14:textId="77777777" w:rsidTr="00373A62">
        <w:tc>
          <w:tcPr>
            <w:tcW w:w="3441" w:type="dxa"/>
          </w:tcPr>
          <w:p w14:paraId="19F2E47D" w14:textId="77777777" w:rsidR="00450C52" w:rsidRPr="003A0F0B" w:rsidRDefault="00223025">
            <w:pPr>
              <w:spacing w:after="20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  <w:t>Inglés</w:t>
            </w:r>
          </w:p>
        </w:tc>
        <w:tc>
          <w:tcPr>
            <w:tcW w:w="3221" w:type="dxa"/>
          </w:tcPr>
          <w:p w14:paraId="16343E2B" w14:textId="77777777" w:rsidR="00450C52" w:rsidRPr="003A0F0B" w:rsidRDefault="00223025">
            <w:pPr>
              <w:spacing w:after="20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  <w:t>Español</w:t>
            </w:r>
          </w:p>
        </w:tc>
      </w:tr>
      <w:tr w:rsidR="00450C52" w:rsidRPr="003A0F0B" w14:paraId="3C38FE84" w14:textId="77777777" w:rsidTr="00373A62">
        <w:tc>
          <w:tcPr>
            <w:tcW w:w="3441" w:type="dxa"/>
          </w:tcPr>
          <w:p w14:paraId="0D4798FF" w14:textId="77777777" w:rsidR="00450C52" w:rsidRPr="003A0F0B" w:rsidRDefault="00223025">
            <w:pPr>
              <w:spacing w:after="200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proofErr w:type="spellStart"/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Carpet</w:t>
            </w:r>
            <w:proofErr w:type="spellEnd"/>
          </w:p>
        </w:tc>
        <w:tc>
          <w:tcPr>
            <w:tcW w:w="3221" w:type="dxa"/>
          </w:tcPr>
          <w:p w14:paraId="0EC5256A" w14:textId="77777777" w:rsidR="00450C52" w:rsidRPr="003A0F0B" w:rsidRDefault="00223025">
            <w:pPr>
              <w:spacing w:after="200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Carpeta (</w:t>
            </w:r>
            <w:r w:rsidRPr="003A0F0B">
              <w:rPr>
                <w:rFonts w:ascii="Calibri" w:eastAsia="Calibri" w:hAnsi="Calibri" w:cs="Calibri"/>
                <w:i/>
                <w:sz w:val="24"/>
                <w:szCs w:val="24"/>
                <w:lang w:val="es-ES_tradnl"/>
              </w:rPr>
              <w:t>folder</w:t>
            </w: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)</w:t>
            </w:r>
          </w:p>
        </w:tc>
      </w:tr>
      <w:tr w:rsidR="00450C52" w:rsidRPr="003A0F0B" w14:paraId="2DC3D79C" w14:textId="77777777" w:rsidTr="00373A62">
        <w:tc>
          <w:tcPr>
            <w:tcW w:w="3441" w:type="dxa"/>
          </w:tcPr>
          <w:p w14:paraId="7188F1D4" w14:textId="77777777" w:rsidR="00450C52" w:rsidRPr="003A0F0B" w:rsidRDefault="00223025">
            <w:pPr>
              <w:spacing w:after="200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proofErr w:type="spellStart"/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Embarrassed</w:t>
            </w:r>
            <w:proofErr w:type="spellEnd"/>
          </w:p>
        </w:tc>
        <w:tc>
          <w:tcPr>
            <w:tcW w:w="3221" w:type="dxa"/>
          </w:tcPr>
          <w:p w14:paraId="2DB25717" w14:textId="77777777" w:rsidR="00450C52" w:rsidRPr="003A0F0B" w:rsidRDefault="00223025">
            <w:pPr>
              <w:spacing w:after="200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Embarazada (</w:t>
            </w:r>
            <w:proofErr w:type="spellStart"/>
            <w:r w:rsidRPr="003A0F0B">
              <w:rPr>
                <w:rFonts w:ascii="Calibri" w:eastAsia="Calibri" w:hAnsi="Calibri" w:cs="Calibri"/>
                <w:i/>
                <w:sz w:val="24"/>
                <w:szCs w:val="24"/>
                <w:lang w:val="es-ES_tradnl"/>
              </w:rPr>
              <w:t>pregnant</w:t>
            </w:r>
            <w:proofErr w:type="spellEnd"/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)</w:t>
            </w:r>
          </w:p>
        </w:tc>
      </w:tr>
      <w:tr w:rsidR="00450C52" w:rsidRPr="003A0F0B" w14:paraId="7FD4A566" w14:textId="77777777" w:rsidTr="00373A62">
        <w:tc>
          <w:tcPr>
            <w:tcW w:w="3441" w:type="dxa"/>
          </w:tcPr>
          <w:p w14:paraId="4D3355BC" w14:textId="77777777" w:rsidR="00450C52" w:rsidRPr="003A0F0B" w:rsidRDefault="00223025">
            <w:pPr>
              <w:spacing w:after="200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proofErr w:type="spellStart"/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Large</w:t>
            </w:r>
            <w:proofErr w:type="spellEnd"/>
          </w:p>
        </w:tc>
        <w:tc>
          <w:tcPr>
            <w:tcW w:w="3221" w:type="dxa"/>
          </w:tcPr>
          <w:p w14:paraId="456CF3E0" w14:textId="77777777" w:rsidR="00450C52" w:rsidRPr="003A0F0B" w:rsidRDefault="00223025">
            <w:pPr>
              <w:spacing w:after="200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Largo (</w:t>
            </w:r>
            <w:proofErr w:type="spellStart"/>
            <w:r w:rsidRPr="003A0F0B">
              <w:rPr>
                <w:rFonts w:ascii="Calibri" w:eastAsia="Calibri" w:hAnsi="Calibri" w:cs="Calibri"/>
                <w:i/>
                <w:sz w:val="24"/>
                <w:szCs w:val="24"/>
                <w:lang w:val="es-ES_tradnl"/>
              </w:rPr>
              <w:t>long</w:t>
            </w:r>
            <w:proofErr w:type="spellEnd"/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)</w:t>
            </w:r>
          </w:p>
        </w:tc>
      </w:tr>
    </w:tbl>
    <w:p w14:paraId="0BD0AB63" w14:textId="77777777" w:rsidR="00450C52" w:rsidRPr="003A0F0B" w:rsidRDefault="00450C52">
      <w:pPr>
        <w:spacing w:line="360" w:lineRule="auto"/>
        <w:jc w:val="both"/>
        <w:rPr>
          <w:rFonts w:ascii="Calibri" w:eastAsia="Calibri" w:hAnsi="Calibri" w:cs="Calibri"/>
          <w:b/>
          <w:color w:val="FF0066"/>
          <w:sz w:val="28"/>
          <w:szCs w:val="28"/>
          <w:lang w:val="es-ES_tradnl"/>
        </w:rPr>
      </w:pPr>
    </w:p>
    <w:p w14:paraId="5F4B9987" w14:textId="77777777" w:rsidR="00450C52" w:rsidRPr="003A0F0B" w:rsidRDefault="00223025">
      <w:pPr>
        <w:spacing w:after="200" w:line="360" w:lineRule="auto"/>
        <w:ind w:firstLine="720"/>
        <w:jc w:val="both"/>
        <w:rPr>
          <w:rFonts w:ascii="Calibri" w:eastAsia="Calibri" w:hAnsi="Calibri" w:cs="Calibri"/>
          <w:color w:val="222222"/>
          <w:sz w:val="24"/>
          <w:szCs w:val="24"/>
          <w:highlight w:val="white"/>
          <w:lang w:val="es-ES_tradnl"/>
        </w:rPr>
      </w:pPr>
      <w:r w:rsidRPr="003A0F0B">
        <w:rPr>
          <w:rFonts w:ascii="Calibri" w:eastAsia="Calibri" w:hAnsi="Calibri" w:cs="Calibri"/>
          <w:b/>
          <w:color w:val="FF0066"/>
          <w:sz w:val="28"/>
          <w:szCs w:val="28"/>
          <w:lang w:val="es-ES_tradnl"/>
        </w:rPr>
        <w:t>4.2.1 Ejercicio 3</w:t>
      </w:r>
    </w:p>
    <w:p w14:paraId="724DC275" w14:textId="77777777" w:rsidR="00450C52" w:rsidRPr="003A0F0B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>E3, Q1: ¿Se te ocurren otros calcos que usemos a diario?</w:t>
      </w:r>
    </w:p>
    <w:p w14:paraId="2C29EA5B" w14:textId="77777777" w:rsidR="00450C52" w:rsidRPr="003A0F0B" w:rsidRDefault="00223025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b/>
          <w:sz w:val="24"/>
          <w:szCs w:val="24"/>
          <w:lang w:val="es-ES_tradnl"/>
        </w:rPr>
        <w:t>______________________________________________________________________________________________________________________________________________________</w:t>
      </w:r>
    </w:p>
    <w:p w14:paraId="5F10759B" w14:textId="77777777" w:rsidR="00450C52" w:rsidRPr="003A0F0B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E3, Q2: ¿Se te ocurren otros “falsos amigos” que </w:t>
      </w:r>
      <w:r w:rsidR="003D193A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deberías 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>evitar durante tu traducción?</w:t>
      </w:r>
    </w:p>
    <w:p w14:paraId="157C9F44" w14:textId="77777777" w:rsidR="00450C52" w:rsidRPr="003A0F0B" w:rsidRDefault="00223025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b/>
          <w:sz w:val="24"/>
          <w:szCs w:val="24"/>
          <w:lang w:val="es-ES_tradnl"/>
        </w:rPr>
        <w:t>______________________________________________________________________________________________________________________________________________________</w:t>
      </w:r>
    </w:p>
    <w:p w14:paraId="68F6B304" w14:textId="760254FE" w:rsidR="00450C52" w:rsidRPr="003A0F0B" w:rsidRDefault="00223025">
      <w:pPr>
        <w:spacing w:after="200" w:line="360" w:lineRule="auto"/>
        <w:ind w:firstLine="720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t xml:space="preserve">4.3 Traducción </w:t>
      </w:r>
      <w:r w:rsidR="0066217F" w:rsidRPr="003A0F0B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t>literal</w:t>
      </w:r>
    </w:p>
    <w:p w14:paraId="5B3E8CF3" w14:textId="48AD329D" w:rsidR="00450C52" w:rsidRPr="003A0F0B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Una traducción literal es </w:t>
      </w:r>
      <w:r w:rsidR="0066217F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una 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traducción hecha palabra por palabra. Sin embargo, esta técnica solo se puede </w:t>
      </w:r>
      <w:r w:rsidR="003D193A" w:rsidRPr="003A0F0B">
        <w:rPr>
          <w:rFonts w:ascii="Calibri" w:eastAsia="Calibri" w:hAnsi="Calibri" w:cs="Calibri"/>
          <w:sz w:val="24"/>
          <w:szCs w:val="24"/>
          <w:lang w:val="es-ES_tradnl"/>
        </w:rPr>
        <w:t>utilizar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en ciertos idiomas</w:t>
      </w:r>
      <w:r w:rsidR="0066217F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y para ciertas frases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, </w:t>
      </w:r>
      <w:r w:rsidR="0066217F" w:rsidRPr="003A0F0B">
        <w:rPr>
          <w:rFonts w:ascii="Calibri" w:eastAsia="Calibri" w:hAnsi="Calibri" w:cs="Calibri"/>
          <w:sz w:val="24"/>
          <w:szCs w:val="24"/>
          <w:lang w:val="es-ES_tradnl"/>
        </w:rPr>
        <w:t>cuando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3D193A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su uso no altera 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el significado original y la traducción </w:t>
      </w:r>
      <w:r w:rsidR="0066217F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sigue 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sonando idiomática. Las traducciones literales funcionan mejor en </w:t>
      </w:r>
      <w:r w:rsidR="00137229" w:rsidRPr="003A0F0B">
        <w:rPr>
          <w:rFonts w:ascii="Calibri" w:eastAsia="Calibri" w:hAnsi="Calibri" w:cs="Calibri"/>
          <w:sz w:val="24"/>
          <w:szCs w:val="24"/>
          <w:lang w:val="es-ES_tradnl"/>
        </w:rPr>
        <w:t>frases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simples, por ejemplo:</w:t>
      </w:r>
    </w:p>
    <w:p w14:paraId="09B220B8" w14:textId="1EDFCBE1" w:rsidR="003D193A" w:rsidRPr="003A0F0B" w:rsidRDefault="003D193A" w:rsidP="003D193A">
      <w:pPr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>Inglés-</w:t>
      </w:r>
      <w:r w:rsidR="0066217F" w:rsidRPr="003A0F0B">
        <w:rPr>
          <w:rFonts w:ascii="Calibri" w:eastAsia="Calibri" w:hAnsi="Calibri" w:cs="Calibri"/>
          <w:sz w:val="24"/>
          <w:szCs w:val="24"/>
          <w:lang w:val="es-ES_tradnl"/>
        </w:rPr>
        <w:t>español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: My </w:t>
      </w:r>
      <w:proofErr w:type="spellStart"/>
      <w:r w:rsidRPr="003A0F0B">
        <w:rPr>
          <w:rFonts w:ascii="Calibri" w:eastAsia="Calibri" w:hAnsi="Calibri" w:cs="Calibri"/>
          <w:sz w:val="24"/>
          <w:szCs w:val="24"/>
          <w:lang w:val="es-ES_tradnl"/>
        </w:rPr>
        <w:t>mum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proofErr w:type="spellStart"/>
      <w:r w:rsidRPr="003A0F0B">
        <w:rPr>
          <w:rFonts w:ascii="Calibri" w:eastAsia="Calibri" w:hAnsi="Calibri" w:cs="Calibri"/>
          <w:sz w:val="24"/>
          <w:szCs w:val="24"/>
          <w:lang w:val="es-ES_tradnl"/>
        </w:rPr>
        <w:t>works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>/Mi mamá trabaja.</w:t>
      </w:r>
    </w:p>
    <w:p w14:paraId="2ADBCDCF" w14:textId="377D0D1A" w:rsidR="00450C52" w:rsidRPr="003A0F0B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Sin embargo, existen </w:t>
      </w:r>
      <w:r w:rsidR="00137229" w:rsidRPr="003A0F0B">
        <w:rPr>
          <w:rFonts w:ascii="Calibri" w:eastAsia="Calibri" w:hAnsi="Calibri" w:cs="Calibri"/>
          <w:sz w:val="24"/>
          <w:szCs w:val="24"/>
          <w:lang w:val="es-ES_tradnl"/>
        </w:rPr>
        <w:t>frases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proofErr w:type="gramStart"/>
      <w:r w:rsidRPr="003A0F0B">
        <w:rPr>
          <w:rFonts w:ascii="Calibri" w:eastAsia="Calibri" w:hAnsi="Calibri" w:cs="Calibri"/>
          <w:sz w:val="24"/>
          <w:szCs w:val="24"/>
          <w:lang w:val="es-ES_tradnl"/>
        </w:rPr>
        <w:t>que</w:t>
      </w:r>
      <w:proofErr w:type="gram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3D193A" w:rsidRPr="003A0F0B">
        <w:rPr>
          <w:rFonts w:ascii="Calibri" w:eastAsia="Calibri" w:hAnsi="Calibri" w:cs="Calibri"/>
          <w:sz w:val="24"/>
          <w:szCs w:val="24"/>
          <w:lang w:val="es-ES_tradnl"/>
        </w:rPr>
        <w:t>aun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siendo simples, no se pueden traducir literalmente:</w:t>
      </w:r>
    </w:p>
    <w:p w14:paraId="4D735424" w14:textId="529B5E36" w:rsidR="00450C52" w:rsidRPr="003A0F0B" w:rsidRDefault="00450C5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</w:p>
    <w:tbl>
      <w:tblPr>
        <w:tblStyle w:val="a0"/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1"/>
        <w:gridCol w:w="2311"/>
        <w:gridCol w:w="2311"/>
        <w:gridCol w:w="2312"/>
      </w:tblGrid>
      <w:tr w:rsidR="00450C52" w:rsidRPr="003A0F0B" w14:paraId="71D23720" w14:textId="77777777">
        <w:tc>
          <w:tcPr>
            <w:tcW w:w="2311" w:type="dxa"/>
          </w:tcPr>
          <w:p w14:paraId="5C6FD007" w14:textId="77777777" w:rsidR="00450C52" w:rsidRPr="003A0F0B" w:rsidRDefault="00450C52">
            <w:pPr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2311" w:type="dxa"/>
          </w:tcPr>
          <w:p w14:paraId="488C8C69" w14:textId="77777777" w:rsidR="00450C52" w:rsidRPr="003A0F0B" w:rsidRDefault="00223025">
            <w:pPr>
              <w:spacing w:after="20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  <w:t>Inglés</w:t>
            </w:r>
          </w:p>
        </w:tc>
        <w:tc>
          <w:tcPr>
            <w:tcW w:w="2311" w:type="dxa"/>
          </w:tcPr>
          <w:p w14:paraId="52F37940" w14:textId="77777777" w:rsidR="00450C52" w:rsidRPr="003A0F0B" w:rsidRDefault="00223025">
            <w:pPr>
              <w:spacing w:after="20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  <w:t xml:space="preserve"> Traducción Literal</w:t>
            </w:r>
          </w:p>
        </w:tc>
        <w:tc>
          <w:tcPr>
            <w:tcW w:w="2312" w:type="dxa"/>
          </w:tcPr>
          <w:p w14:paraId="617F75AC" w14:textId="77777777" w:rsidR="00450C52" w:rsidRPr="003A0F0B" w:rsidRDefault="00223025">
            <w:pPr>
              <w:spacing w:after="20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  <w:t xml:space="preserve"> Traducción Correcta</w:t>
            </w:r>
          </w:p>
        </w:tc>
      </w:tr>
      <w:tr w:rsidR="003D193A" w:rsidRPr="003A0F0B" w14:paraId="165220D3" w14:textId="77777777">
        <w:tc>
          <w:tcPr>
            <w:tcW w:w="2311" w:type="dxa"/>
          </w:tcPr>
          <w:p w14:paraId="2899B931" w14:textId="77777777" w:rsidR="003D193A" w:rsidRPr="003A0F0B" w:rsidRDefault="003D193A" w:rsidP="003D193A">
            <w:pPr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Español</w:t>
            </w:r>
          </w:p>
        </w:tc>
        <w:tc>
          <w:tcPr>
            <w:tcW w:w="2311" w:type="dxa"/>
          </w:tcPr>
          <w:p w14:paraId="2C625C4D" w14:textId="77777777" w:rsidR="003D193A" w:rsidRPr="003A0F0B" w:rsidRDefault="003D193A" w:rsidP="003D193A">
            <w:pPr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I am 16.</w:t>
            </w:r>
          </w:p>
        </w:tc>
        <w:tc>
          <w:tcPr>
            <w:tcW w:w="2311" w:type="dxa"/>
          </w:tcPr>
          <w:p w14:paraId="547BC519" w14:textId="77777777" w:rsidR="003D193A" w:rsidRPr="003A0F0B" w:rsidRDefault="003D193A" w:rsidP="003D193A">
            <w:pPr>
              <w:spacing w:after="200"/>
              <w:jc w:val="both"/>
              <w:rPr>
                <w:rFonts w:ascii="Calibri" w:eastAsia="Calibri" w:hAnsi="Calibri" w:cs="Calibri"/>
                <w:strike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trike/>
                <w:sz w:val="24"/>
                <w:szCs w:val="24"/>
                <w:lang w:val="es-ES_tradnl"/>
              </w:rPr>
              <w:t>Soy 16.</w:t>
            </w:r>
          </w:p>
        </w:tc>
        <w:tc>
          <w:tcPr>
            <w:tcW w:w="2312" w:type="dxa"/>
          </w:tcPr>
          <w:p w14:paraId="2B4522BB" w14:textId="77777777" w:rsidR="003D193A" w:rsidRPr="003A0F0B" w:rsidRDefault="003D193A" w:rsidP="003D193A">
            <w:pPr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Tengo 16 años.</w:t>
            </w:r>
          </w:p>
        </w:tc>
      </w:tr>
    </w:tbl>
    <w:p w14:paraId="3BE6BB39" w14:textId="77777777" w:rsidR="00450C52" w:rsidRPr="003A0F0B" w:rsidRDefault="00450C5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DA96023" w14:textId="7BCA2F60" w:rsidR="00450C52" w:rsidRPr="003A0F0B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Además, cuando se trata de </w:t>
      </w:r>
      <w:r w:rsidR="00137229" w:rsidRPr="003A0F0B">
        <w:rPr>
          <w:rFonts w:ascii="Calibri" w:eastAsia="Calibri" w:hAnsi="Calibri" w:cs="Calibri"/>
          <w:sz w:val="24"/>
          <w:szCs w:val="24"/>
          <w:lang w:val="es-ES_tradnl"/>
        </w:rPr>
        <w:t>frases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más complejas y largas normalmente lo mejor es utilizar otras técnicas. </w:t>
      </w:r>
    </w:p>
    <w:p w14:paraId="05D9DDCF" w14:textId="77777777" w:rsidR="00450C52" w:rsidRPr="003A0F0B" w:rsidRDefault="00223025">
      <w:pPr>
        <w:spacing w:after="200" w:line="360" w:lineRule="auto"/>
        <w:ind w:left="72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b/>
          <w:color w:val="FF0066"/>
          <w:sz w:val="28"/>
          <w:szCs w:val="28"/>
          <w:lang w:val="es-ES_tradnl"/>
        </w:rPr>
        <w:t>4.3.1 Ejercicio 4</w:t>
      </w:r>
    </w:p>
    <w:p w14:paraId="121EFF6E" w14:textId="2733DBD6" w:rsidR="00450C52" w:rsidRPr="003A0F0B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E4, Q1: Selecciona tres </w:t>
      </w:r>
      <w:r w:rsidR="00137229" w:rsidRPr="003A0F0B">
        <w:rPr>
          <w:rFonts w:ascii="Calibri" w:eastAsia="Calibri" w:hAnsi="Calibri" w:cs="Calibri"/>
          <w:sz w:val="24"/>
          <w:szCs w:val="24"/>
          <w:lang w:val="es-ES_tradnl"/>
        </w:rPr>
        <w:t>frases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cortas y simples de tu guion y tradúcelas utilizando la traducción literal. ¿Funciona bien la traducción literal con estas frases o tienes que hacer cambios?</w:t>
      </w:r>
    </w:p>
    <w:p w14:paraId="4A39DF66" w14:textId="18225793" w:rsidR="00450C52" w:rsidRPr="003A0F0B" w:rsidRDefault="00137229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>Frase</w:t>
      </w:r>
      <w:r w:rsidR="00223025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1:</w:t>
      </w:r>
    </w:p>
    <w:p w14:paraId="293C2DFD" w14:textId="77777777" w:rsidR="00450C52" w:rsidRPr="003A0F0B" w:rsidRDefault="00223025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b/>
          <w:sz w:val="24"/>
          <w:szCs w:val="24"/>
          <w:lang w:val="es-ES_tradnl"/>
        </w:rPr>
        <w:t>______________________________________________________________________________________________________________________________________________________</w:t>
      </w:r>
    </w:p>
    <w:p w14:paraId="04BD05E6" w14:textId="1FD19259" w:rsidR="00450C52" w:rsidRPr="003A0F0B" w:rsidRDefault="00137229">
      <w:pPr>
        <w:spacing w:after="200" w:line="360" w:lineRule="auto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>Frase</w:t>
      </w:r>
      <w:r w:rsidR="00223025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2:</w:t>
      </w:r>
      <w:r w:rsidR="00223025" w:rsidRPr="003A0F0B">
        <w:rPr>
          <w:rFonts w:ascii="Calibri" w:eastAsia="Calibri" w:hAnsi="Calibri" w:cs="Calibri"/>
          <w:b/>
          <w:sz w:val="24"/>
          <w:szCs w:val="24"/>
          <w:lang w:val="es-ES_tradnl"/>
        </w:rPr>
        <w:t xml:space="preserve"> ______________________________________________________________________________________________________________________________________________________</w:t>
      </w:r>
    </w:p>
    <w:p w14:paraId="62980ADD" w14:textId="430E7559" w:rsidR="00450C52" w:rsidRPr="003A0F0B" w:rsidRDefault="00137229">
      <w:pPr>
        <w:spacing w:after="200" w:line="36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>Frase</w:t>
      </w:r>
      <w:r w:rsidR="00223025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3:</w:t>
      </w:r>
    </w:p>
    <w:p w14:paraId="7DE5B6F8" w14:textId="77777777" w:rsidR="00450C52" w:rsidRPr="003A0F0B" w:rsidRDefault="00223025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b/>
          <w:sz w:val="24"/>
          <w:szCs w:val="24"/>
          <w:lang w:val="es-ES_tradnl"/>
        </w:rPr>
        <w:t>______________________________________________________________________________________________________________________________________________________</w:t>
      </w:r>
    </w:p>
    <w:p w14:paraId="70A93D81" w14:textId="77777777" w:rsidR="00450C52" w:rsidRPr="003A0F0B" w:rsidRDefault="00450C52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  <w:lang w:val="es-ES_tradnl"/>
        </w:rPr>
      </w:pPr>
    </w:p>
    <w:p w14:paraId="27A96FFB" w14:textId="77777777" w:rsidR="00450C52" w:rsidRPr="003A0F0B" w:rsidRDefault="00223025">
      <w:pPr>
        <w:spacing w:after="200" w:line="360" w:lineRule="auto"/>
        <w:ind w:firstLine="720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t xml:space="preserve">4.4 Transposición </w:t>
      </w:r>
    </w:p>
    <w:p w14:paraId="2A39BC3D" w14:textId="5B31E73E" w:rsidR="00450C52" w:rsidRPr="003A0F0B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La transposición supone cambiar palabras de una categoría gramatical a otra sin alterar el significado del texto. En otras palabras, esta técnica de traducción introduce un cambio en la estructura gramatical. La transposición se utiliza normalmente en </w:t>
      </w:r>
      <w:r w:rsidR="00137229" w:rsidRPr="003A0F0B">
        <w:rPr>
          <w:rFonts w:ascii="Calibri" w:eastAsia="Calibri" w:hAnsi="Calibri" w:cs="Calibri"/>
          <w:sz w:val="24"/>
          <w:szCs w:val="24"/>
          <w:lang w:val="es-ES_tradnl"/>
        </w:rPr>
        <w:t>frases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que no sonarían idiomáticas si se tradujesen de manera literal. Por ejemplo: </w:t>
      </w:r>
    </w:p>
    <w:p w14:paraId="667E09A6" w14:textId="18EBE1BB" w:rsidR="0066217F" w:rsidRPr="003A0F0B" w:rsidRDefault="003D193A" w:rsidP="003D193A">
      <w:pPr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>Inglés-</w:t>
      </w:r>
      <w:r w:rsidR="0066217F" w:rsidRPr="003A0F0B">
        <w:rPr>
          <w:rFonts w:ascii="Calibri" w:eastAsia="Calibri" w:hAnsi="Calibri" w:cs="Calibri"/>
          <w:sz w:val="24"/>
          <w:szCs w:val="24"/>
          <w:lang w:val="es-ES_tradnl"/>
        </w:rPr>
        <w:t>español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: He </w:t>
      </w:r>
      <w:proofErr w:type="spellStart"/>
      <w:r w:rsidRPr="003A0F0B">
        <w:rPr>
          <w:rFonts w:ascii="Calibri" w:eastAsia="Calibri" w:hAnsi="Calibri" w:cs="Calibri"/>
          <w:sz w:val="24"/>
          <w:szCs w:val="24"/>
          <w:lang w:val="es-ES_tradnl"/>
        </w:rPr>
        <w:t>likes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proofErr w:type="spellStart"/>
      <w:r w:rsidRPr="003A0F0B">
        <w:rPr>
          <w:rFonts w:ascii="Calibri" w:eastAsia="Calibri" w:hAnsi="Calibri" w:cs="Calibri"/>
          <w:sz w:val="24"/>
          <w:szCs w:val="24"/>
          <w:lang w:val="es-ES_tradnl"/>
        </w:rPr>
        <w:t>swimming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/ Le gusta la natación. </w:t>
      </w:r>
    </w:p>
    <w:p w14:paraId="69EFDBB3" w14:textId="57E70061" w:rsidR="00450C52" w:rsidRPr="00373A62" w:rsidRDefault="0066217F" w:rsidP="00373A62">
      <w:pPr>
        <w:spacing w:line="360" w:lineRule="auto"/>
        <w:ind w:left="72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Aquí, </w:t>
      </w:r>
      <w:proofErr w:type="spellStart"/>
      <w:r w:rsidR="003D193A"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>swimming</w:t>
      </w:r>
      <w:proofErr w:type="spellEnd"/>
      <w:r w:rsidR="003D193A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3A0F0B">
        <w:rPr>
          <w:rFonts w:ascii="Calibri" w:eastAsia="Calibri" w:hAnsi="Calibri" w:cs="Calibri"/>
          <w:sz w:val="24"/>
          <w:szCs w:val="24"/>
          <w:lang w:val="es-ES_tradnl"/>
        </w:rPr>
        <w:t>es un</w:t>
      </w:r>
      <w:r w:rsidR="003D193A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3A0F0B" w:rsidRPr="003A0F0B">
        <w:rPr>
          <w:rFonts w:ascii="Calibri" w:eastAsia="Calibri" w:hAnsi="Calibri" w:cs="Calibri"/>
          <w:b/>
          <w:sz w:val="24"/>
          <w:szCs w:val="24"/>
          <w:lang w:val="es-ES_tradnl"/>
        </w:rPr>
        <w:t>verb</w:t>
      </w:r>
      <w:r w:rsidR="003A0F0B">
        <w:rPr>
          <w:rFonts w:ascii="Calibri" w:eastAsia="Calibri" w:hAnsi="Calibri" w:cs="Calibri"/>
          <w:b/>
          <w:sz w:val="24"/>
          <w:szCs w:val="24"/>
          <w:lang w:val="es-ES_tradnl"/>
        </w:rPr>
        <w:t>o,</w:t>
      </w:r>
      <w:r w:rsidR="003D193A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3A0F0B">
        <w:rPr>
          <w:rFonts w:ascii="Calibri" w:eastAsia="Calibri" w:hAnsi="Calibri" w:cs="Calibri"/>
          <w:sz w:val="24"/>
          <w:szCs w:val="24"/>
          <w:lang w:val="es-ES_tradnl"/>
        </w:rPr>
        <w:t>pero</w:t>
      </w:r>
      <w:r w:rsidR="003D193A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3D193A"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>natación</w:t>
      </w:r>
      <w:r w:rsidR="003D193A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3A0F0B">
        <w:rPr>
          <w:rFonts w:ascii="Calibri" w:eastAsia="Calibri" w:hAnsi="Calibri" w:cs="Calibri"/>
          <w:sz w:val="24"/>
          <w:szCs w:val="24"/>
          <w:lang w:val="es-ES_tradnl"/>
        </w:rPr>
        <w:t xml:space="preserve">es un </w:t>
      </w:r>
      <w:r w:rsidR="003A0F0B">
        <w:rPr>
          <w:rFonts w:ascii="Calibri" w:eastAsia="Calibri" w:hAnsi="Calibri" w:cs="Calibri"/>
          <w:b/>
          <w:sz w:val="24"/>
          <w:szCs w:val="24"/>
          <w:lang w:val="es-ES_tradnl"/>
        </w:rPr>
        <w:t>sustantivo</w:t>
      </w:r>
      <w:r w:rsidR="003D193A" w:rsidRPr="003A0F0B">
        <w:rPr>
          <w:rFonts w:ascii="Calibri" w:eastAsia="Calibri" w:hAnsi="Calibri" w:cs="Calibri"/>
          <w:sz w:val="24"/>
          <w:szCs w:val="24"/>
          <w:lang w:val="es-ES_tradnl"/>
        </w:rPr>
        <w:t>.</w:t>
      </w:r>
    </w:p>
    <w:p w14:paraId="31CC4DC7" w14:textId="77777777" w:rsidR="00450C52" w:rsidRPr="003A0F0B" w:rsidRDefault="00223025">
      <w:pPr>
        <w:spacing w:after="200" w:line="360" w:lineRule="auto"/>
        <w:ind w:left="720"/>
        <w:jc w:val="both"/>
        <w:rPr>
          <w:rFonts w:ascii="Calibri" w:eastAsia="Calibri" w:hAnsi="Calibri" w:cs="Calibri"/>
          <w:sz w:val="24"/>
          <w:szCs w:val="24"/>
          <w:highlight w:val="red"/>
          <w:lang w:val="es-ES_tradnl"/>
        </w:rPr>
      </w:pPr>
      <w:r w:rsidRPr="003A0F0B">
        <w:rPr>
          <w:rFonts w:ascii="Calibri" w:eastAsia="Calibri" w:hAnsi="Calibri" w:cs="Calibri"/>
          <w:b/>
          <w:color w:val="FF0066"/>
          <w:sz w:val="28"/>
          <w:szCs w:val="28"/>
          <w:lang w:val="es-ES_tradnl"/>
        </w:rPr>
        <w:lastRenderedPageBreak/>
        <w:t>4.4.1 Ejercicio 5</w:t>
      </w:r>
    </w:p>
    <w:p w14:paraId="05D0866A" w14:textId="77A6C9E7" w:rsidR="00450C52" w:rsidRPr="003A0F0B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E5, Q1: Selecciona dos </w:t>
      </w:r>
      <w:r w:rsidR="00137229" w:rsidRPr="003A0F0B">
        <w:rPr>
          <w:rFonts w:ascii="Calibri" w:eastAsia="Calibri" w:hAnsi="Calibri" w:cs="Calibri"/>
          <w:sz w:val="24"/>
          <w:szCs w:val="24"/>
          <w:lang w:val="es-ES_tradnl"/>
        </w:rPr>
        <w:t>frases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de tu guion y tradúcelas usando la transposición.</w:t>
      </w:r>
    </w:p>
    <w:p w14:paraId="2BC1500C" w14:textId="61A18A52" w:rsidR="00450C52" w:rsidRPr="003A0F0B" w:rsidRDefault="00137229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>Frase</w:t>
      </w:r>
      <w:r w:rsidR="00223025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1:</w:t>
      </w:r>
    </w:p>
    <w:p w14:paraId="3228B766" w14:textId="77777777" w:rsidR="00450C52" w:rsidRPr="003A0F0B" w:rsidRDefault="00223025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b/>
          <w:sz w:val="24"/>
          <w:szCs w:val="24"/>
          <w:lang w:val="es-ES_tradnl"/>
        </w:rPr>
        <w:t>______________________________________________________________________________________________________________________________________________________</w:t>
      </w:r>
    </w:p>
    <w:p w14:paraId="5F109221" w14:textId="595725AA" w:rsidR="00450C52" w:rsidRPr="003A0F0B" w:rsidRDefault="00137229">
      <w:pPr>
        <w:spacing w:after="200" w:line="360" w:lineRule="auto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>Frase</w:t>
      </w:r>
      <w:r w:rsidR="00223025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2:</w:t>
      </w:r>
      <w:r w:rsidR="00223025" w:rsidRPr="003A0F0B">
        <w:rPr>
          <w:rFonts w:ascii="Calibri" w:eastAsia="Calibri" w:hAnsi="Calibri" w:cs="Calibri"/>
          <w:b/>
          <w:sz w:val="24"/>
          <w:szCs w:val="24"/>
          <w:lang w:val="es-ES_tradnl"/>
        </w:rPr>
        <w:t xml:space="preserve"> ______________________________________________________________________________________________________________________________________________________</w:t>
      </w:r>
    </w:p>
    <w:p w14:paraId="19C2E02C" w14:textId="77777777" w:rsidR="00450C52" w:rsidRPr="003A0F0B" w:rsidRDefault="00223025">
      <w:pPr>
        <w:spacing w:after="200" w:line="360" w:lineRule="auto"/>
        <w:ind w:firstLine="720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t>4.5 Modulación</w:t>
      </w:r>
      <w:r w:rsidRPr="003A0F0B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tab/>
        <w:t xml:space="preserve"> </w:t>
      </w:r>
    </w:p>
    <w:p w14:paraId="641EA5D7" w14:textId="44A148D2" w:rsidR="00450C52" w:rsidRPr="003A0F0B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La modulación consiste en usar diferentes frases en el texto de origen y en el texto meta para expresar la misma idea. A través de la modulación, </w:t>
      </w:r>
      <w:r w:rsidR="0066217F" w:rsidRPr="003A0F0B">
        <w:rPr>
          <w:rFonts w:ascii="Calibri" w:eastAsia="Calibri" w:hAnsi="Calibri" w:cs="Calibri"/>
          <w:sz w:val="24"/>
          <w:szCs w:val="24"/>
          <w:lang w:val="es-ES_tradnl"/>
        </w:rPr>
        <w:t>los traductores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genera</w:t>
      </w:r>
      <w:r w:rsidR="0066217F" w:rsidRPr="003A0F0B">
        <w:rPr>
          <w:rFonts w:ascii="Calibri" w:eastAsia="Calibri" w:hAnsi="Calibri" w:cs="Calibri"/>
          <w:sz w:val="24"/>
          <w:szCs w:val="24"/>
          <w:lang w:val="es-ES_tradnl"/>
        </w:rPr>
        <w:t>n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un cambio en el ángulo del mensaje sin alterar el significado y sin crear una dificultad de comprensión para el lector del texto meta:</w:t>
      </w:r>
    </w:p>
    <w:p w14:paraId="02E844BA" w14:textId="1B498EE3" w:rsidR="00450C52" w:rsidRPr="003A0F0B" w:rsidRDefault="00223025">
      <w:pPr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>Inglés-</w:t>
      </w:r>
      <w:r w:rsidR="007F0DF3" w:rsidRPr="003A0F0B">
        <w:rPr>
          <w:rFonts w:ascii="Calibri" w:eastAsia="Calibri" w:hAnsi="Calibri" w:cs="Calibri"/>
          <w:sz w:val="24"/>
          <w:szCs w:val="24"/>
          <w:lang w:val="es-ES_tradnl"/>
        </w:rPr>
        <w:t>español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: </w:t>
      </w:r>
      <w:proofErr w:type="spellStart"/>
      <w:r w:rsidRPr="003A0F0B">
        <w:rPr>
          <w:rFonts w:ascii="Calibri" w:eastAsia="Calibri" w:hAnsi="Calibri" w:cs="Calibri"/>
          <w:sz w:val="24"/>
          <w:szCs w:val="24"/>
          <w:lang w:val="es-ES_tradnl"/>
        </w:rPr>
        <w:t>It’s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proofErr w:type="spellStart"/>
      <w:r w:rsidRPr="003A0F0B">
        <w:rPr>
          <w:rFonts w:ascii="Calibri" w:eastAsia="Calibri" w:hAnsi="Calibri" w:cs="Calibri"/>
          <w:sz w:val="24"/>
          <w:szCs w:val="24"/>
          <w:lang w:val="es-ES_tradnl"/>
        </w:rPr>
        <w:t>easy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proofErr w:type="spellStart"/>
      <w:r w:rsidRPr="003A0F0B">
        <w:rPr>
          <w:rFonts w:ascii="Calibri" w:eastAsia="Calibri" w:hAnsi="Calibri" w:cs="Calibri"/>
          <w:sz w:val="24"/>
          <w:szCs w:val="24"/>
          <w:lang w:val="es-ES_tradnl"/>
        </w:rPr>
        <w:t>to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proofErr w:type="spellStart"/>
      <w:r w:rsidRPr="003A0F0B">
        <w:rPr>
          <w:rFonts w:ascii="Calibri" w:eastAsia="Calibri" w:hAnsi="Calibri" w:cs="Calibri"/>
          <w:sz w:val="24"/>
          <w:szCs w:val="24"/>
          <w:lang w:val="es-ES_tradnl"/>
        </w:rPr>
        <w:t>understand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/ No es difícil de comprender. </w:t>
      </w:r>
    </w:p>
    <w:p w14:paraId="23A145B3" w14:textId="650542C5" w:rsidR="00450C52" w:rsidRPr="003A0F0B" w:rsidRDefault="00223025">
      <w:pPr>
        <w:spacing w:line="360" w:lineRule="auto"/>
        <w:ind w:left="72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Podrías traducir esto de manera literal: </w:t>
      </w:r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>Es fácil de entender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(</w:t>
      </w:r>
      <w:proofErr w:type="spellStart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>It’s</w:t>
      </w:r>
      <w:proofErr w:type="spellEnd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</w:t>
      </w:r>
      <w:proofErr w:type="spellStart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>easy</w:t>
      </w:r>
      <w:proofErr w:type="spellEnd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</w:t>
      </w:r>
      <w:proofErr w:type="spellStart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>to</w:t>
      </w:r>
      <w:proofErr w:type="spellEnd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</w:t>
      </w:r>
      <w:proofErr w:type="spellStart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>understand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), pero dependiendo del contexto puede que quieras cambiar ligeramente el mensaje. Por ejemplo, en este caso, quizá estés hablando a un niño y no quieres </w:t>
      </w:r>
      <w:r w:rsidR="007F0DF3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que el mensaje suene 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muy </w:t>
      </w:r>
      <w:r w:rsidR="007F0DF3" w:rsidRPr="003A0F0B">
        <w:rPr>
          <w:rFonts w:ascii="Calibri" w:eastAsia="Calibri" w:hAnsi="Calibri" w:cs="Calibri"/>
          <w:sz w:val="24"/>
          <w:szCs w:val="24"/>
          <w:lang w:val="es-ES_tradnl"/>
        </w:rPr>
        <w:t>estricto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: En lugar de decir </w:t>
      </w:r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Es fácil de entender, 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>dices</w:t>
      </w:r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No es difícil de comprender.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(</w:t>
      </w:r>
      <w:proofErr w:type="spellStart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>It</w:t>
      </w:r>
      <w:proofErr w:type="spellEnd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</w:t>
      </w:r>
      <w:proofErr w:type="spellStart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>is</w:t>
      </w:r>
      <w:proofErr w:type="spellEnd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</w:t>
      </w:r>
      <w:proofErr w:type="spellStart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>not</w:t>
      </w:r>
      <w:proofErr w:type="spellEnd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</w:t>
      </w:r>
      <w:proofErr w:type="spellStart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>difficult</w:t>
      </w:r>
      <w:proofErr w:type="spellEnd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</w:t>
      </w:r>
      <w:proofErr w:type="spellStart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>to</w:t>
      </w:r>
      <w:proofErr w:type="spellEnd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</w:t>
      </w:r>
      <w:proofErr w:type="spellStart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>understand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). </w:t>
      </w:r>
    </w:p>
    <w:p w14:paraId="5DE9D644" w14:textId="77777777" w:rsidR="00450C52" w:rsidRPr="003A0F0B" w:rsidRDefault="00450C52">
      <w:pPr>
        <w:spacing w:after="200" w:line="360" w:lineRule="auto"/>
        <w:ind w:firstLine="720"/>
        <w:jc w:val="both"/>
        <w:rPr>
          <w:rFonts w:ascii="Calibri" w:eastAsia="Calibri" w:hAnsi="Calibri" w:cs="Calibri"/>
          <w:b/>
          <w:color w:val="FF0066"/>
          <w:sz w:val="28"/>
          <w:szCs w:val="28"/>
          <w:lang w:val="es-ES_tradnl"/>
        </w:rPr>
      </w:pPr>
    </w:p>
    <w:p w14:paraId="6ECDD3A1" w14:textId="77777777" w:rsidR="00450C52" w:rsidRPr="003A0F0B" w:rsidRDefault="00223025">
      <w:pPr>
        <w:spacing w:after="200" w:line="360" w:lineRule="auto"/>
        <w:ind w:firstLine="720"/>
        <w:jc w:val="both"/>
        <w:rPr>
          <w:rFonts w:ascii="Calibri" w:eastAsia="Calibri" w:hAnsi="Calibri" w:cs="Calibri"/>
          <w:sz w:val="24"/>
          <w:szCs w:val="24"/>
          <w:highlight w:val="red"/>
          <w:lang w:val="es-ES_tradnl"/>
        </w:rPr>
      </w:pPr>
      <w:r w:rsidRPr="003A0F0B">
        <w:rPr>
          <w:rFonts w:ascii="Calibri" w:eastAsia="Calibri" w:hAnsi="Calibri" w:cs="Calibri"/>
          <w:b/>
          <w:color w:val="FF0066"/>
          <w:sz w:val="28"/>
          <w:szCs w:val="28"/>
          <w:lang w:val="es-ES_tradnl"/>
        </w:rPr>
        <w:t>4.5.1 Ejercicio 6</w:t>
      </w:r>
    </w:p>
    <w:p w14:paraId="693CBB07" w14:textId="69CABF4C" w:rsidR="00450C52" w:rsidRPr="003A0F0B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>E6</w:t>
      </w:r>
      <w:r w:rsidR="003D193A" w:rsidRPr="003A0F0B">
        <w:rPr>
          <w:rFonts w:ascii="Calibri" w:eastAsia="Calibri" w:hAnsi="Calibri" w:cs="Calibri"/>
          <w:sz w:val="24"/>
          <w:szCs w:val="24"/>
          <w:lang w:val="es-ES_tradnl"/>
        </w:rPr>
        <w:t>, Q1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: Selecciona tres </w:t>
      </w:r>
      <w:r w:rsidR="00137229" w:rsidRPr="003A0F0B">
        <w:rPr>
          <w:rFonts w:ascii="Calibri" w:eastAsia="Calibri" w:hAnsi="Calibri" w:cs="Calibri"/>
          <w:sz w:val="24"/>
          <w:szCs w:val="24"/>
          <w:lang w:val="es-ES_tradnl"/>
        </w:rPr>
        <w:t>frases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de tu guion y tradúcelas usando la modulación.</w:t>
      </w:r>
    </w:p>
    <w:p w14:paraId="59DFD8FA" w14:textId="3ABF34A4" w:rsidR="00450C52" w:rsidRPr="003A0F0B" w:rsidRDefault="00137229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>Frase</w:t>
      </w:r>
      <w:r w:rsidR="00223025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1:</w:t>
      </w:r>
    </w:p>
    <w:p w14:paraId="7B93DC10" w14:textId="77777777" w:rsidR="00450C52" w:rsidRPr="003A0F0B" w:rsidRDefault="00223025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b/>
          <w:sz w:val="24"/>
          <w:szCs w:val="24"/>
          <w:lang w:val="es-ES_tradnl"/>
        </w:rPr>
        <w:t>______________________________________________________________________________________________________________________________________________________</w:t>
      </w:r>
    </w:p>
    <w:p w14:paraId="726E4B91" w14:textId="0FC13F42" w:rsidR="00450C52" w:rsidRPr="003A0F0B" w:rsidRDefault="00137229">
      <w:pPr>
        <w:spacing w:after="200" w:line="360" w:lineRule="auto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lastRenderedPageBreak/>
        <w:t>Frase</w:t>
      </w:r>
      <w:r w:rsidR="00223025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2:</w:t>
      </w:r>
      <w:r w:rsidR="00223025" w:rsidRPr="003A0F0B">
        <w:rPr>
          <w:rFonts w:ascii="Calibri" w:eastAsia="Calibri" w:hAnsi="Calibri" w:cs="Calibri"/>
          <w:b/>
          <w:sz w:val="24"/>
          <w:szCs w:val="24"/>
          <w:lang w:val="es-ES_tradnl"/>
        </w:rPr>
        <w:t xml:space="preserve"> ______________________________________________________________________________________________________________________________________________________</w:t>
      </w:r>
    </w:p>
    <w:p w14:paraId="0C560053" w14:textId="5D8F68E5" w:rsidR="00450C52" w:rsidRPr="003A0F0B" w:rsidRDefault="00137229">
      <w:pPr>
        <w:spacing w:after="200" w:line="36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>Frase</w:t>
      </w:r>
      <w:r w:rsidR="00223025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3:</w:t>
      </w:r>
    </w:p>
    <w:p w14:paraId="5A57335D" w14:textId="77777777" w:rsidR="00450C52" w:rsidRPr="003A0F0B" w:rsidRDefault="00223025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b/>
          <w:sz w:val="24"/>
          <w:szCs w:val="24"/>
          <w:lang w:val="es-ES_tradnl"/>
        </w:rPr>
        <w:t>______________________________________________________________________________________________________________________________________________________</w:t>
      </w:r>
    </w:p>
    <w:p w14:paraId="5E5A4E00" w14:textId="77777777" w:rsidR="00450C52" w:rsidRPr="003A0F0B" w:rsidRDefault="00450C52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  <w:lang w:val="es-ES_tradnl"/>
        </w:rPr>
      </w:pPr>
    </w:p>
    <w:p w14:paraId="496F4053" w14:textId="1030B7CA" w:rsidR="00450C52" w:rsidRPr="003A0F0B" w:rsidRDefault="00223025">
      <w:pPr>
        <w:spacing w:after="200" w:line="360" w:lineRule="auto"/>
        <w:ind w:firstLine="720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t xml:space="preserve">4.6 Equivalencia o </w:t>
      </w:r>
      <w:r w:rsidR="007F0DF3" w:rsidRPr="003A0F0B">
        <w:rPr>
          <w:rFonts w:ascii="Calibri" w:eastAsia="Calibri" w:hAnsi="Calibri" w:cs="Calibri"/>
          <w:b/>
          <w:color w:val="00B050"/>
          <w:sz w:val="28"/>
          <w:szCs w:val="28"/>
          <w:lang w:val="es-ES_tradnl"/>
        </w:rPr>
        <w:t>reformulación</w:t>
      </w:r>
    </w:p>
    <w:p w14:paraId="4C038053" w14:textId="09A3D9C7" w:rsidR="00450C52" w:rsidRPr="003A0F0B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>L</w:t>
      </w:r>
      <w:r w:rsidR="00CE0EE8" w:rsidRPr="003A0F0B">
        <w:rPr>
          <w:rFonts w:ascii="Calibri" w:eastAsia="Calibri" w:hAnsi="Calibri" w:cs="Calibri"/>
          <w:sz w:val="24"/>
          <w:szCs w:val="24"/>
          <w:lang w:val="es-ES_tradnl"/>
        </w:rPr>
        <w:t>a equivalencia o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reformulación usa expresiones completamente distintas para transmitir el mismo significado que en el texto de origen. Normalmente se usa la reformulación para traducir frases hechas y contenido relacionado </w:t>
      </w:r>
      <w:r w:rsidR="007F0DF3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con 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una cultura. Por ejemplo: </w:t>
      </w:r>
    </w:p>
    <w:p w14:paraId="3D5ED7A1" w14:textId="1FCB2035" w:rsidR="00450C52" w:rsidRPr="003A0F0B" w:rsidRDefault="00223025">
      <w:pPr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>Inglés-</w:t>
      </w:r>
      <w:r w:rsidR="007F0DF3" w:rsidRPr="003A0F0B">
        <w:rPr>
          <w:rFonts w:ascii="Calibri" w:eastAsia="Calibri" w:hAnsi="Calibri" w:cs="Calibri"/>
          <w:sz w:val="24"/>
          <w:szCs w:val="24"/>
          <w:lang w:val="es-ES_tradnl"/>
        </w:rPr>
        <w:t>español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: </w:t>
      </w:r>
      <w:proofErr w:type="spellStart"/>
      <w:r w:rsidRPr="003A0F0B">
        <w:rPr>
          <w:rFonts w:ascii="Calibri" w:eastAsia="Calibri" w:hAnsi="Calibri" w:cs="Calibri"/>
          <w:sz w:val="24"/>
          <w:szCs w:val="24"/>
          <w:lang w:val="es-ES_tradnl"/>
        </w:rPr>
        <w:t>Fresh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as a </w:t>
      </w:r>
      <w:proofErr w:type="spellStart"/>
      <w:r w:rsidRPr="003A0F0B">
        <w:rPr>
          <w:rFonts w:ascii="Calibri" w:eastAsia="Calibri" w:hAnsi="Calibri" w:cs="Calibri"/>
          <w:sz w:val="24"/>
          <w:szCs w:val="24"/>
          <w:lang w:val="es-ES_tradnl"/>
        </w:rPr>
        <w:t>cucumber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/ Fresco como una lechuga.</w:t>
      </w:r>
    </w:p>
    <w:p w14:paraId="7A830F68" w14:textId="03578746" w:rsidR="00450C52" w:rsidRPr="003A0F0B" w:rsidRDefault="00223025">
      <w:pPr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>Inglés-</w:t>
      </w:r>
      <w:r w:rsidR="007F0DF3" w:rsidRPr="003A0F0B">
        <w:rPr>
          <w:rFonts w:ascii="Calibri" w:eastAsia="Calibri" w:hAnsi="Calibri" w:cs="Calibri"/>
          <w:sz w:val="24"/>
          <w:szCs w:val="24"/>
          <w:lang w:val="es-ES_tradnl"/>
        </w:rPr>
        <w:t>español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: A </w:t>
      </w:r>
      <w:proofErr w:type="spellStart"/>
      <w:r w:rsidRPr="003A0F0B">
        <w:rPr>
          <w:rFonts w:ascii="Calibri" w:eastAsia="Calibri" w:hAnsi="Calibri" w:cs="Calibri"/>
          <w:sz w:val="24"/>
          <w:szCs w:val="24"/>
          <w:lang w:val="es-ES_tradnl"/>
        </w:rPr>
        <w:t>bird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in the </w:t>
      </w:r>
      <w:proofErr w:type="spellStart"/>
      <w:r w:rsidRPr="003A0F0B">
        <w:rPr>
          <w:rFonts w:ascii="Calibri" w:eastAsia="Calibri" w:hAnsi="Calibri" w:cs="Calibri"/>
          <w:sz w:val="24"/>
          <w:szCs w:val="24"/>
          <w:lang w:val="es-ES_tradnl"/>
        </w:rPr>
        <w:t>hand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proofErr w:type="spellStart"/>
      <w:r w:rsidRPr="003A0F0B">
        <w:rPr>
          <w:rFonts w:ascii="Calibri" w:eastAsia="Calibri" w:hAnsi="Calibri" w:cs="Calibri"/>
          <w:sz w:val="24"/>
          <w:szCs w:val="24"/>
          <w:lang w:val="es-ES_tradnl"/>
        </w:rPr>
        <w:t>is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proofErr w:type="spellStart"/>
      <w:r w:rsidRPr="003A0F0B">
        <w:rPr>
          <w:rFonts w:ascii="Calibri" w:eastAsia="Calibri" w:hAnsi="Calibri" w:cs="Calibri"/>
          <w:sz w:val="24"/>
          <w:szCs w:val="24"/>
          <w:lang w:val="es-ES_tradnl"/>
        </w:rPr>
        <w:t>worth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proofErr w:type="spellStart"/>
      <w:r w:rsidRPr="003A0F0B">
        <w:rPr>
          <w:rFonts w:ascii="Calibri" w:eastAsia="Calibri" w:hAnsi="Calibri" w:cs="Calibri"/>
          <w:sz w:val="24"/>
          <w:szCs w:val="24"/>
          <w:lang w:val="es-ES_tradnl"/>
        </w:rPr>
        <w:t>two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in the </w:t>
      </w:r>
      <w:proofErr w:type="spellStart"/>
      <w:r w:rsidRPr="003A0F0B">
        <w:rPr>
          <w:rFonts w:ascii="Calibri" w:eastAsia="Calibri" w:hAnsi="Calibri" w:cs="Calibri"/>
          <w:sz w:val="24"/>
          <w:szCs w:val="24"/>
          <w:lang w:val="es-ES_tradnl"/>
        </w:rPr>
        <w:t>bush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>/ Más vale pájaro en mano que ciento volando.</w:t>
      </w:r>
    </w:p>
    <w:p w14:paraId="23186618" w14:textId="77777777" w:rsidR="00450C52" w:rsidRPr="003A0F0B" w:rsidRDefault="00450C52">
      <w:pPr>
        <w:spacing w:after="200" w:line="360" w:lineRule="auto"/>
        <w:ind w:left="720"/>
        <w:jc w:val="both"/>
        <w:rPr>
          <w:rFonts w:ascii="Calibri" w:eastAsia="Calibri" w:hAnsi="Calibri" w:cs="Calibri"/>
          <w:b/>
          <w:color w:val="FF0066"/>
          <w:sz w:val="28"/>
          <w:szCs w:val="28"/>
          <w:lang w:val="es-ES_tradnl"/>
        </w:rPr>
      </w:pPr>
    </w:p>
    <w:p w14:paraId="7A117803" w14:textId="77777777" w:rsidR="00450C52" w:rsidRPr="003A0F0B" w:rsidRDefault="00223025">
      <w:pPr>
        <w:spacing w:after="200" w:line="360" w:lineRule="auto"/>
        <w:ind w:left="72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b/>
          <w:color w:val="FF0066"/>
          <w:sz w:val="28"/>
          <w:szCs w:val="28"/>
          <w:lang w:val="es-ES_tradnl"/>
        </w:rPr>
        <w:t>4.6.1 Ejercicio 7</w:t>
      </w:r>
    </w:p>
    <w:p w14:paraId="0B360E5E" w14:textId="61049022" w:rsidR="00450C52" w:rsidRPr="003A0F0B" w:rsidRDefault="0022302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E7, Q1: Selecciona dos </w:t>
      </w:r>
      <w:r w:rsidR="00137229" w:rsidRPr="003A0F0B">
        <w:rPr>
          <w:rFonts w:ascii="Calibri" w:eastAsia="Calibri" w:hAnsi="Calibri" w:cs="Calibri"/>
          <w:sz w:val="24"/>
          <w:szCs w:val="24"/>
          <w:lang w:val="es-ES_tradnl"/>
        </w:rPr>
        <w:t>frases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de tu guion y tradúcelas usando la equivalencia o reformulación. (Consejo: </w:t>
      </w:r>
      <w:r w:rsidR="007F0DF3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si 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no tienes ninguna </w:t>
      </w:r>
      <w:r w:rsidR="00137229" w:rsidRPr="003A0F0B">
        <w:rPr>
          <w:rFonts w:ascii="Calibri" w:eastAsia="Calibri" w:hAnsi="Calibri" w:cs="Calibri"/>
          <w:sz w:val="24"/>
          <w:szCs w:val="24"/>
          <w:lang w:val="es-ES_tradnl"/>
        </w:rPr>
        <w:t>frase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en tu </w:t>
      </w:r>
      <w:r w:rsidR="00CE0EE8" w:rsidRPr="003A0F0B">
        <w:rPr>
          <w:rFonts w:ascii="Calibri" w:eastAsia="Calibri" w:hAnsi="Calibri" w:cs="Calibri"/>
          <w:sz w:val="24"/>
          <w:szCs w:val="24"/>
          <w:lang w:val="es-ES_tradnl"/>
        </w:rPr>
        <w:t>guion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que pueda ser traducida con la técnica de reformulación, puede que quieras usar este ejercicio para añadir alguna.)</w:t>
      </w:r>
    </w:p>
    <w:p w14:paraId="33D1E89E" w14:textId="2C4B6BB7" w:rsidR="00450C52" w:rsidRPr="003A0F0B" w:rsidRDefault="00137229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>Frase</w:t>
      </w:r>
      <w:r w:rsidR="00223025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1:</w:t>
      </w:r>
    </w:p>
    <w:p w14:paraId="16D5BF48" w14:textId="77777777" w:rsidR="00450C52" w:rsidRPr="003A0F0B" w:rsidRDefault="00223025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b/>
          <w:sz w:val="24"/>
          <w:szCs w:val="24"/>
          <w:lang w:val="es-ES_tradnl"/>
        </w:rPr>
        <w:t>______________________________________________________________________________________________________________________________________________________</w:t>
      </w:r>
    </w:p>
    <w:p w14:paraId="2117E461" w14:textId="05893F91" w:rsidR="00450C52" w:rsidRPr="003A0F0B" w:rsidRDefault="00137229">
      <w:pPr>
        <w:spacing w:after="200" w:line="360" w:lineRule="auto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>Frase</w:t>
      </w:r>
      <w:r w:rsidR="00223025"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2:</w:t>
      </w:r>
      <w:r w:rsidR="00223025" w:rsidRPr="003A0F0B">
        <w:rPr>
          <w:rFonts w:ascii="Calibri" w:eastAsia="Calibri" w:hAnsi="Calibri" w:cs="Calibri"/>
          <w:b/>
          <w:sz w:val="24"/>
          <w:szCs w:val="24"/>
          <w:lang w:val="es-ES_tradnl"/>
        </w:rPr>
        <w:t xml:space="preserve"> ______________________________________________________________________________________________________________________________________________________</w:t>
      </w:r>
    </w:p>
    <w:p w14:paraId="20DDF168" w14:textId="77777777" w:rsidR="00450C52" w:rsidRPr="003A0F0B" w:rsidRDefault="00450C52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  <w:lang w:val="es-ES_tradnl"/>
        </w:rPr>
      </w:pPr>
    </w:p>
    <w:p w14:paraId="7D82F44D" w14:textId="77777777" w:rsidR="00450C52" w:rsidRPr="00045428" w:rsidRDefault="00223025">
      <w:pPr>
        <w:spacing w:after="200" w:line="360" w:lineRule="auto"/>
        <w:jc w:val="both"/>
        <w:rPr>
          <w:rFonts w:ascii="Calibri" w:eastAsia="Calibri" w:hAnsi="Calibri" w:cs="Calibri"/>
          <w:b/>
          <w:color w:val="00B050"/>
          <w:sz w:val="32"/>
          <w:szCs w:val="32"/>
          <w:lang w:val="es-ES_tradnl"/>
        </w:rPr>
      </w:pPr>
      <w:r w:rsidRPr="00045428">
        <w:rPr>
          <w:rFonts w:ascii="Calibri" w:eastAsia="Calibri" w:hAnsi="Calibri" w:cs="Calibri"/>
          <w:b/>
          <w:color w:val="00B050"/>
          <w:sz w:val="32"/>
          <w:szCs w:val="32"/>
          <w:lang w:val="es-ES_tradnl"/>
        </w:rPr>
        <w:lastRenderedPageBreak/>
        <w:t>5. Glosario</w:t>
      </w:r>
    </w:p>
    <w:tbl>
      <w:tblPr>
        <w:tblW w:w="90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7"/>
        <w:gridCol w:w="2039"/>
        <w:gridCol w:w="2477"/>
      </w:tblGrid>
      <w:tr w:rsidR="00045428" w:rsidRPr="00EF0EA0" w14:paraId="40B9E278" w14:textId="77777777" w:rsidTr="00E340A6">
        <w:trPr>
          <w:trHeight w:val="440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788A5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b/>
                <w:color w:val="00B050"/>
                <w:sz w:val="24"/>
                <w:szCs w:val="24"/>
                <w:lang w:val="de-DE"/>
              </w:rPr>
            </w:pPr>
            <w:r w:rsidRPr="00EF0EA0">
              <w:rPr>
                <w:rFonts w:ascii="Calibri" w:eastAsia="Calibri" w:hAnsi="Calibri" w:cs="Calibri"/>
                <w:b/>
                <w:color w:val="00B050"/>
                <w:sz w:val="24"/>
                <w:szCs w:val="24"/>
                <w:lang w:val="de-DE"/>
              </w:rPr>
              <w:t>Englis</w:t>
            </w: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  <w:lang w:val="de-DE"/>
              </w:rPr>
              <w:t>h</w:t>
            </w:r>
          </w:p>
        </w:tc>
        <w:tc>
          <w:tcPr>
            <w:tcW w:w="2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20034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b/>
                <w:color w:val="00B050"/>
                <w:sz w:val="24"/>
                <w:szCs w:val="24"/>
                <w:lang w:val="de-DE"/>
              </w:rPr>
            </w:pPr>
            <w:r w:rsidRPr="003A0F0B">
              <w:rPr>
                <w:rFonts w:ascii="Calibri" w:eastAsia="Calibri" w:hAnsi="Calibri" w:cs="Calibri"/>
                <w:b/>
                <w:color w:val="00B050"/>
                <w:sz w:val="24"/>
                <w:szCs w:val="24"/>
                <w:lang w:val="es-ES_tradnl"/>
              </w:rPr>
              <w:t>Español</w:t>
            </w:r>
          </w:p>
        </w:tc>
        <w:tc>
          <w:tcPr>
            <w:tcW w:w="2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91B3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b/>
                <w:color w:val="00B050"/>
                <w:sz w:val="24"/>
                <w:szCs w:val="24"/>
                <w:lang w:val="de-DE"/>
              </w:rPr>
            </w:pPr>
            <w:r w:rsidRPr="00C5286E">
              <w:rPr>
                <w:rFonts w:ascii="Calibri" w:eastAsia="Calibri" w:hAnsi="Calibri" w:cs="Calibri"/>
                <w:b/>
                <w:color w:val="00B050"/>
                <w:sz w:val="24"/>
                <w:szCs w:val="24"/>
                <w:lang w:val="fr-FR"/>
              </w:rPr>
              <w:t>Français</w:t>
            </w:r>
          </w:p>
        </w:tc>
        <w:tc>
          <w:tcPr>
            <w:tcW w:w="24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C74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b/>
                <w:color w:val="00B050"/>
                <w:sz w:val="24"/>
                <w:szCs w:val="24"/>
                <w:lang w:val="de-DE"/>
              </w:rPr>
            </w:pPr>
            <w:r w:rsidRPr="00EF0EA0">
              <w:rPr>
                <w:rFonts w:ascii="Calibri" w:eastAsia="Calibri" w:hAnsi="Calibri" w:cs="Calibri"/>
                <w:b/>
                <w:color w:val="00B050"/>
                <w:sz w:val="24"/>
                <w:szCs w:val="24"/>
                <w:lang w:val="de-DE"/>
              </w:rPr>
              <w:t>Deutsch</w:t>
            </w:r>
          </w:p>
        </w:tc>
      </w:tr>
      <w:tr w:rsidR="00045428" w:rsidRPr="000714FB" w14:paraId="4E9B684A" w14:textId="77777777" w:rsidTr="00E340A6">
        <w:trPr>
          <w:trHeight w:val="72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1F7D3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Borrowing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D3883" w14:textId="77777777" w:rsidR="00045428" w:rsidRPr="003A0F0B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Enfoque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DD1C8" w14:textId="77777777" w:rsidR="00045428" w:rsidRPr="00C5286E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Emprunter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B77A" w14:textId="77777777" w:rsidR="00045428" w:rsidRPr="00310218" w:rsidRDefault="00045428" w:rsidP="00E340A6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</w:t>
            </w:r>
            <w:r w:rsidRPr="00310218">
              <w:rPr>
                <w:rFonts w:ascii="Calibri" w:eastAsia="Calibri" w:hAnsi="Calibri" w:cs="Calibri"/>
                <w:sz w:val="24"/>
                <w:szCs w:val="24"/>
                <w:lang w:val="de-DE"/>
              </w:rPr>
              <w:t>ie</w:t>
            </w: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</w:t>
            </w:r>
            <w:r w:rsidRPr="00310218"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Direktentlehnung</w:t>
            </w:r>
          </w:p>
          <w:p w14:paraId="6A2CAAA5" w14:textId="77777777" w:rsidR="00045428" w:rsidRPr="000714FB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  <w:r w:rsidRPr="00310218">
              <w:rPr>
                <w:rFonts w:ascii="Calibri" w:eastAsia="Calibri" w:hAnsi="Calibri" w:cs="Calibri"/>
                <w:sz w:val="24"/>
                <w:szCs w:val="24"/>
                <w:lang w:val="de-DE"/>
              </w:rPr>
              <w:t>to borrow = leihen</w:t>
            </w:r>
          </w:p>
        </w:tc>
      </w:tr>
      <w:tr w:rsidR="00045428" w:rsidRPr="00EF0EA0" w14:paraId="26C3CD34" w14:textId="77777777" w:rsidTr="00E340A6">
        <w:trPr>
          <w:trHeight w:val="46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CAB63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Calque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B9E7" w14:textId="77777777" w:rsidR="00045428" w:rsidRPr="003A0F0B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Préstamo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8A96" w14:textId="77777777" w:rsidR="00045428" w:rsidRPr="00C5286E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Calque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9B20" w14:textId="77777777" w:rsidR="00045428" w:rsidRPr="00EF0EA0" w:rsidRDefault="00045428" w:rsidP="00E340A6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Lehnübersetzung</w:t>
            </w:r>
          </w:p>
        </w:tc>
      </w:tr>
      <w:tr w:rsidR="00045428" w:rsidRPr="00EF0EA0" w14:paraId="56DDB833" w14:textId="77777777" w:rsidTr="00E340A6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40EAB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Domestication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9A99" w14:textId="77777777" w:rsidR="00045428" w:rsidRPr="003A0F0B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Calco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ECFAE" w14:textId="77777777" w:rsidR="00045428" w:rsidRPr="00271DF3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271DF3">
              <w:rPr>
                <w:rFonts w:ascii="Calibri" w:eastAsia="Calibri" w:hAnsi="Calibri" w:cs="Calibri"/>
                <w:sz w:val="24"/>
                <w:szCs w:val="24"/>
                <w:lang w:val="fr-FR"/>
              </w:rPr>
              <w:t>Naturalisation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1EF7E" w14:textId="77777777" w:rsidR="00045428" w:rsidRPr="00EF0EA0" w:rsidRDefault="00045428" w:rsidP="00E340A6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Domestizierung</w:t>
            </w:r>
          </w:p>
        </w:tc>
      </w:tr>
      <w:tr w:rsidR="00045428" w:rsidRPr="00EF0EA0" w14:paraId="3B5EE441" w14:textId="77777777" w:rsidTr="00E340A6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05279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Equivalence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8AC8C" w14:textId="77777777" w:rsidR="00045428" w:rsidRPr="003A0F0B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Domesticación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0405E" w14:textId="77777777" w:rsidR="00045428" w:rsidRPr="00271DF3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271DF3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Equivalence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210E4" w14:textId="77777777" w:rsidR="00045428" w:rsidRPr="00EF0EA0" w:rsidRDefault="00045428" w:rsidP="00E340A6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Äquivalenz</w:t>
            </w:r>
          </w:p>
        </w:tc>
      </w:tr>
      <w:tr w:rsidR="00045428" w:rsidRPr="00EF0EA0" w14:paraId="42A4C7DA" w14:textId="77777777" w:rsidTr="00E340A6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5AE5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Foreignisation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6CF66" w14:textId="77777777" w:rsidR="00045428" w:rsidRPr="003A0F0B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Equivalencia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F251E" w14:textId="77777777" w:rsidR="00045428" w:rsidRPr="00271DF3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271DF3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Exotisation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FB80F" w14:textId="77777777" w:rsidR="00045428" w:rsidRPr="00EF0EA0" w:rsidRDefault="00045428" w:rsidP="00E340A6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Verfremdung</w:t>
            </w:r>
          </w:p>
        </w:tc>
      </w:tr>
      <w:tr w:rsidR="00045428" w:rsidRPr="00EF0EA0" w14:paraId="16A72741" w14:textId="77777777" w:rsidTr="00E340A6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3DD12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Literal Translation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4E471" w14:textId="77777777" w:rsidR="00045428" w:rsidRPr="003A0F0B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Extranjerización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C81EB" w14:textId="77777777" w:rsidR="00045428" w:rsidRPr="00C5286E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Traduction littérale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D70E" w14:textId="77777777" w:rsidR="00045428" w:rsidRPr="00EF0EA0" w:rsidRDefault="00045428" w:rsidP="00E340A6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wortgetreue Übersetzung</w:t>
            </w:r>
          </w:p>
        </w:tc>
      </w:tr>
      <w:tr w:rsidR="00045428" w:rsidRPr="00EF0EA0" w14:paraId="3F583BCB" w14:textId="77777777" w:rsidTr="00E340A6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A30F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Approach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14401" w14:textId="77777777" w:rsidR="00045428" w:rsidRPr="003A0F0B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Traducción literal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A8DC4" w14:textId="77777777" w:rsidR="00045428" w:rsidRPr="00C5286E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Approche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62E9" w14:textId="77777777" w:rsidR="00045428" w:rsidRPr="00EF0EA0" w:rsidRDefault="00045428" w:rsidP="00E340A6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der Ansatz</w:t>
            </w:r>
          </w:p>
        </w:tc>
      </w:tr>
      <w:tr w:rsidR="00045428" w:rsidRPr="00EF0EA0" w14:paraId="1F67AA5F" w14:textId="77777777" w:rsidTr="00E340A6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AA89A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Method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2DBDC" w14:textId="77777777" w:rsidR="00045428" w:rsidRPr="003A0F0B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Método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95E70" w14:textId="77777777" w:rsidR="00045428" w:rsidRPr="00C5286E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Méthode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8CE85" w14:textId="77777777" w:rsidR="00045428" w:rsidRPr="00EF0EA0" w:rsidRDefault="00045428" w:rsidP="00E340A6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Methode</w:t>
            </w:r>
          </w:p>
        </w:tc>
      </w:tr>
      <w:tr w:rsidR="00045428" w:rsidRPr="00EF0EA0" w14:paraId="44B6BD38" w14:textId="77777777" w:rsidTr="00E340A6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FC11F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Modulation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0AE74" w14:textId="77777777" w:rsidR="00045428" w:rsidRPr="003A0F0B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Modulación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A36F" w14:textId="77777777" w:rsidR="00045428" w:rsidRPr="00C5286E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Modulation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A693" w14:textId="77777777" w:rsidR="00045428" w:rsidRDefault="00045428" w:rsidP="00E340A6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Modulation</w:t>
            </w:r>
          </w:p>
          <w:p w14:paraId="48BE39A8" w14:textId="77777777" w:rsidR="00045428" w:rsidRPr="00EF0EA0" w:rsidRDefault="00045428" w:rsidP="00E340A6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AD3EB8">
              <w:rPr>
                <w:rFonts w:ascii="Calibri" w:eastAsia="Calibri" w:hAnsi="Calibri" w:cs="Calibri"/>
                <w:sz w:val="16"/>
                <w:szCs w:val="24"/>
                <w:lang w:val="de-DE"/>
              </w:rPr>
              <w:t>(die Perspektivenverschiebung)</w:t>
            </w:r>
          </w:p>
        </w:tc>
      </w:tr>
      <w:tr w:rsidR="00045428" w:rsidRPr="00EF0EA0" w14:paraId="14481A97" w14:textId="77777777" w:rsidTr="00E340A6">
        <w:trPr>
          <w:trHeight w:val="58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E95B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Reformulation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623FE" w14:textId="77777777" w:rsidR="00045428" w:rsidRPr="003A0F0B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Reformulación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C29A" w14:textId="77777777" w:rsidR="00045428" w:rsidRPr="00C5286E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Reformulation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98D8D" w14:textId="77777777" w:rsidR="00045428" w:rsidRPr="00EF0EA0" w:rsidRDefault="00045428" w:rsidP="00E340A6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Umformulierung</w:t>
            </w:r>
          </w:p>
        </w:tc>
      </w:tr>
      <w:tr w:rsidR="00045428" w:rsidRPr="00EF0EA0" w14:paraId="757F0BB3" w14:textId="77777777" w:rsidTr="00E340A6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C775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Source Text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9A9C" w14:textId="77777777" w:rsidR="00045428" w:rsidRPr="003A0F0B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Texto de origen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83AF8" w14:textId="77777777" w:rsidR="00045428" w:rsidRPr="00C5286E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Texte Source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364C" w14:textId="77777777" w:rsidR="00045428" w:rsidRPr="00EF0EA0" w:rsidRDefault="00045428" w:rsidP="00E340A6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der Ausgangstext</w:t>
            </w:r>
          </w:p>
        </w:tc>
      </w:tr>
      <w:tr w:rsidR="00045428" w:rsidRPr="00EF0EA0" w14:paraId="534D09CA" w14:textId="77777777" w:rsidTr="00E340A6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0C93D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Strategy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502B4" w14:textId="77777777" w:rsidR="00045428" w:rsidRPr="003A0F0B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Estrategia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6931" w14:textId="77777777" w:rsidR="00045428" w:rsidRPr="00C5286E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Stratégie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4050" w14:textId="77777777" w:rsidR="00045428" w:rsidRPr="00EF0EA0" w:rsidRDefault="00045428" w:rsidP="00E340A6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Strategie</w:t>
            </w:r>
          </w:p>
        </w:tc>
      </w:tr>
      <w:tr w:rsidR="00045428" w:rsidRPr="00EF0EA0" w14:paraId="52A6103B" w14:textId="77777777" w:rsidTr="00E340A6">
        <w:trPr>
          <w:trHeight w:val="36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D6439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Target Text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AB061" w14:textId="77777777" w:rsidR="00045428" w:rsidRPr="003A0F0B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Texto meta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52A1" w14:textId="77777777" w:rsidR="00045428" w:rsidRPr="00C5286E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Texte cible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7B8B7" w14:textId="77777777" w:rsidR="00045428" w:rsidRPr="00EF0EA0" w:rsidRDefault="00045428" w:rsidP="00E340A6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der Zieltext</w:t>
            </w:r>
          </w:p>
        </w:tc>
      </w:tr>
      <w:tr w:rsidR="00045428" w:rsidRPr="00EF0EA0" w14:paraId="220D1C83" w14:textId="77777777" w:rsidTr="00E340A6">
        <w:trPr>
          <w:trHeight w:val="36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99C6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Technique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21D1" w14:textId="77777777" w:rsidR="00045428" w:rsidRPr="003A0F0B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Técnica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FD15" w14:textId="77777777" w:rsidR="00045428" w:rsidRPr="00C5286E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Technique 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7E446" w14:textId="77777777" w:rsidR="00045428" w:rsidRPr="00EF0EA0" w:rsidRDefault="00045428" w:rsidP="00E340A6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Technik</w:t>
            </w:r>
          </w:p>
        </w:tc>
      </w:tr>
      <w:tr w:rsidR="00045428" w:rsidRPr="00EF0EA0" w14:paraId="46883351" w14:textId="77777777" w:rsidTr="00E340A6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B8137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lastRenderedPageBreak/>
              <w:t>Translation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8FA98" w14:textId="77777777" w:rsidR="00045428" w:rsidRPr="003A0F0B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Traducción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24401" w14:textId="77777777" w:rsidR="00045428" w:rsidRPr="00C5286E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Traduction 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A957" w14:textId="77777777" w:rsidR="00045428" w:rsidRPr="00EF0EA0" w:rsidRDefault="00045428" w:rsidP="00E340A6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Übersetzung</w:t>
            </w:r>
          </w:p>
        </w:tc>
      </w:tr>
      <w:tr w:rsidR="00045428" w:rsidRPr="00EF0EA0" w14:paraId="33A96006" w14:textId="77777777" w:rsidTr="00E340A6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738E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Transposition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EF338" w14:textId="77777777" w:rsidR="00045428" w:rsidRPr="003A0F0B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Transposición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5CB9" w14:textId="77777777" w:rsidR="00045428" w:rsidRPr="00C5286E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Transposition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2F395" w14:textId="77777777" w:rsidR="00045428" w:rsidRDefault="00045428" w:rsidP="00E340A6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Transposition</w:t>
            </w:r>
          </w:p>
          <w:p w14:paraId="1BD774D2" w14:textId="77777777" w:rsidR="00045428" w:rsidRPr="00EF0EA0" w:rsidRDefault="00045428" w:rsidP="00E340A6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AD3EB8">
              <w:rPr>
                <w:rFonts w:ascii="Calibri" w:eastAsia="Calibri" w:hAnsi="Calibri" w:cs="Calibri"/>
                <w:szCs w:val="24"/>
                <w:lang w:val="de-DE"/>
              </w:rPr>
              <w:t>(der Wortartwechsel)</w:t>
            </w:r>
          </w:p>
        </w:tc>
      </w:tr>
      <w:tr w:rsidR="00045428" w:rsidRPr="00EF0EA0" w14:paraId="61957427" w14:textId="77777777" w:rsidTr="00E340A6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5A7D1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3A40A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8E66D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D8C9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</w:tr>
      <w:tr w:rsidR="00045428" w:rsidRPr="00EF0EA0" w14:paraId="76B2808F" w14:textId="77777777" w:rsidTr="00E340A6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5F3E7" w14:textId="77777777" w:rsidR="00045428" w:rsidRPr="00EF0EA0" w:rsidRDefault="00045428" w:rsidP="00E340A6">
            <w:pPr>
              <w:spacing w:after="200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AC8CC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618D1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2FA8B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</w:tr>
      <w:tr w:rsidR="00045428" w:rsidRPr="00EF0EA0" w14:paraId="43CF059E" w14:textId="77777777" w:rsidTr="00E340A6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AD487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80C26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6BDC2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A9EE9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</w:tr>
      <w:tr w:rsidR="00045428" w:rsidRPr="00EF0EA0" w14:paraId="6D5F2DB9" w14:textId="77777777" w:rsidTr="00E340A6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76858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AF207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CC55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2D842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</w:tr>
      <w:tr w:rsidR="00045428" w:rsidRPr="00EF0EA0" w14:paraId="18CF13E5" w14:textId="77777777" w:rsidTr="00E340A6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9F290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B6EEE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B7A9A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B2D22" w14:textId="77777777" w:rsidR="00045428" w:rsidRPr="00EF0EA0" w:rsidRDefault="00045428" w:rsidP="00E340A6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</w:p>
        </w:tc>
      </w:tr>
    </w:tbl>
    <w:p w14:paraId="31EAE545" w14:textId="77777777" w:rsidR="00450C52" w:rsidRPr="003A0F0B" w:rsidRDefault="00450C52">
      <w:pPr>
        <w:spacing w:after="240" w:line="240" w:lineRule="auto"/>
        <w:rPr>
          <w:rFonts w:ascii="Calibri" w:eastAsia="Calibri" w:hAnsi="Calibri" w:cs="Calibri"/>
          <w:b/>
          <w:color w:val="00B050"/>
          <w:sz w:val="32"/>
          <w:szCs w:val="32"/>
          <w:lang w:val="es-ES_tradnl"/>
        </w:rPr>
      </w:pPr>
    </w:p>
    <w:p w14:paraId="1B6A6641" w14:textId="77777777" w:rsidR="00450C52" w:rsidRPr="003A0F0B" w:rsidRDefault="00223025">
      <w:pPr>
        <w:spacing w:after="240" w:line="240" w:lineRule="auto"/>
        <w:rPr>
          <w:rFonts w:ascii="Calibri" w:eastAsia="Calibri" w:hAnsi="Calibri" w:cs="Calibri"/>
          <w:b/>
          <w:color w:val="00B050"/>
          <w:sz w:val="32"/>
          <w:szCs w:val="32"/>
          <w:lang w:val="es-ES_tradnl"/>
        </w:rPr>
      </w:pPr>
      <w:r w:rsidRPr="003A0F0B">
        <w:rPr>
          <w:rFonts w:ascii="Calibri" w:eastAsia="Calibri" w:hAnsi="Calibri" w:cs="Calibri"/>
          <w:b/>
          <w:color w:val="00B050"/>
          <w:sz w:val="32"/>
          <w:szCs w:val="32"/>
          <w:lang w:val="es-ES_tradnl"/>
        </w:rPr>
        <w:t>6. Autoevaluación</w:t>
      </w:r>
    </w:p>
    <w:p w14:paraId="5BE18B73" w14:textId="77777777" w:rsidR="00450C52" w:rsidRPr="003A0F0B" w:rsidRDefault="00223025">
      <w:pPr>
        <w:spacing w:after="24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sz w:val="24"/>
          <w:szCs w:val="24"/>
          <w:lang w:val="es-ES_tradnl"/>
        </w:rPr>
        <w:t>Después de completar los ejercicios, marca la columna que mejor represente cómo te sientes con respecto a las siguientes frases:</w:t>
      </w:r>
    </w:p>
    <w:tbl>
      <w:tblPr>
        <w:tblStyle w:val="a2"/>
        <w:tblW w:w="93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5"/>
        <w:gridCol w:w="990"/>
        <w:gridCol w:w="945"/>
        <w:gridCol w:w="855"/>
      </w:tblGrid>
      <w:tr w:rsidR="00450C52" w:rsidRPr="003A0F0B" w14:paraId="458B74A4" w14:textId="77777777">
        <w:tc>
          <w:tcPr>
            <w:tcW w:w="65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AFB1AF" w14:textId="77777777" w:rsidR="00450C52" w:rsidRPr="003A0F0B" w:rsidRDefault="00450C52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90E4" w14:textId="77777777" w:rsidR="00450C52" w:rsidRPr="003A0F0B" w:rsidRDefault="00223025">
            <w:pPr>
              <w:spacing w:after="240" w:line="36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es-ES_tradnl"/>
              </w:rPr>
            </w:pPr>
            <w:r w:rsidRPr="003A0F0B">
              <w:rPr>
                <w:rFonts w:ascii="Calibri" w:eastAsia="Calibri" w:hAnsi="Calibri" w:cs="Calibri"/>
                <w:b/>
                <w:sz w:val="16"/>
                <w:szCs w:val="16"/>
                <w:lang w:val="es-ES_tradnl"/>
              </w:rPr>
              <w:t>Para nada seguro/a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60A8" w14:textId="77777777" w:rsidR="00450C52" w:rsidRPr="003A0F0B" w:rsidRDefault="00223025">
            <w:pPr>
              <w:spacing w:after="240" w:line="36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es-ES_tradnl"/>
              </w:rPr>
            </w:pPr>
            <w:r w:rsidRPr="003A0F0B">
              <w:rPr>
                <w:rFonts w:ascii="Calibri" w:eastAsia="Calibri" w:hAnsi="Calibri" w:cs="Calibri"/>
                <w:b/>
                <w:sz w:val="16"/>
                <w:szCs w:val="16"/>
                <w:lang w:val="es-ES_tradnl"/>
              </w:rPr>
              <w:t>Casi Seguro/a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99FE11A" w14:textId="77777777" w:rsidR="00450C52" w:rsidRPr="003A0F0B" w:rsidRDefault="00223025">
            <w:pPr>
              <w:spacing w:after="240" w:line="36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es-ES_tradnl"/>
              </w:rPr>
            </w:pPr>
            <w:r w:rsidRPr="003A0F0B">
              <w:rPr>
                <w:rFonts w:ascii="Calibri" w:eastAsia="Calibri" w:hAnsi="Calibri" w:cs="Calibri"/>
                <w:b/>
                <w:sz w:val="16"/>
                <w:szCs w:val="16"/>
                <w:lang w:val="es-ES_tradnl"/>
              </w:rPr>
              <w:t>Muy seguro/a</w:t>
            </w:r>
          </w:p>
        </w:tc>
      </w:tr>
      <w:tr w:rsidR="00450C52" w:rsidRPr="00AB3561" w14:paraId="58A2F821" w14:textId="77777777" w:rsidTr="00CE0EE8">
        <w:trPr>
          <w:trHeight w:val="470"/>
        </w:trPr>
        <w:tc>
          <w:tcPr>
            <w:tcW w:w="6525" w:type="dxa"/>
            <w:tcBorders>
              <w:top w:val="nil"/>
              <w:left w:val="nil"/>
              <w:right w:val="single" w:sz="4" w:space="0" w:color="000000"/>
            </w:tcBorders>
          </w:tcPr>
          <w:p w14:paraId="12069B63" w14:textId="1879468A" w:rsidR="00450C52" w:rsidRPr="003A0F0B" w:rsidRDefault="00223025" w:rsidP="007F0DF3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1 </w:t>
            </w:r>
            <w:proofErr w:type="gramStart"/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Entiendo</w:t>
            </w:r>
            <w:proofErr w:type="gramEnd"/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</w:t>
            </w:r>
            <w:r w:rsidR="007F0DF3"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qué </w:t>
            </w: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es la traducción y cuál es su objetivo.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3D658" w14:textId="77777777" w:rsidR="00450C52" w:rsidRPr="003A0F0B" w:rsidRDefault="00450C52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2BC58" w14:textId="77777777" w:rsidR="00450C52" w:rsidRPr="003A0F0B" w:rsidRDefault="00450C52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</w:tcPr>
          <w:p w14:paraId="67C055A8" w14:textId="77777777" w:rsidR="00450C52" w:rsidRPr="003A0F0B" w:rsidRDefault="00450C52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50C52" w:rsidRPr="00AB3561" w14:paraId="0241ECF0" w14:textId="77777777">
        <w:tc>
          <w:tcPr>
            <w:tcW w:w="6525" w:type="dxa"/>
            <w:tcBorders>
              <w:left w:val="nil"/>
              <w:right w:val="single" w:sz="4" w:space="0" w:color="000000"/>
            </w:tcBorders>
          </w:tcPr>
          <w:p w14:paraId="7F15EB9E" w14:textId="29A7A3FF" w:rsidR="00450C52" w:rsidRPr="003A0F0B" w:rsidRDefault="00223025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2 </w:t>
            </w:r>
            <w:proofErr w:type="gramStart"/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Soy</w:t>
            </w:r>
            <w:proofErr w:type="gramEnd"/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consciente de la diferencia entre técnicas de traducción para </w:t>
            </w:r>
            <w:r w:rsidR="00137229"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frases</w:t>
            </w: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individuales y métodos de traducción</w:t>
            </w:r>
            <w:r w:rsidR="00CE0EE8"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,</w:t>
            </w: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los cuales se aplican </w:t>
            </w:r>
            <w:r w:rsidR="00CE0EE8"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al</w:t>
            </w: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texto entero.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06FD003E" w14:textId="77777777" w:rsidR="00450C52" w:rsidRPr="003A0F0B" w:rsidRDefault="00450C52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 w14:paraId="32FEF71B" w14:textId="77777777" w:rsidR="00450C52" w:rsidRPr="003A0F0B" w:rsidRDefault="00450C52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855" w:type="dxa"/>
            <w:tcBorders>
              <w:left w:val="single" w:sz="4" w:space="0" w:color="000000"/>
            </w:tcBorders>
          </w:tcPr>
          <w:p w14:paraId="7A5AA391" w14:textId="77777777" w:rsidR="00450C52" w:rsidRPr="003A0F0B" w:rsidRDefault="00450C52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50C52" w:rsidRPr="00AB3561" w14:paraId="04ACB249" w14:textId="77777777" w:rsidTr="00CE0EE8">
        <w:trPr>
          <w:trHeight w:val="434"/>
        </w:trPr>
        <w:tc>
          <w:tcPr>
            <w:tcW w:w="6525" w:type="dxa"/>
            <w:tcBorders>
              <w:left w:val="nil"/>
              <w:right w:val="single" w:sz="4" w:space="0" w:color="000000"/>
            </w:tcBorders>
          </w:tcPr>
          <w:p w14:paraId="362B5F05" w14:textId="77777777" w:rsidR="00450C52" w:rsidRPr="003A0F0B" w:rsidRDefault="00223025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3 </w:t>
            </w:r>
            <w:proofErr w:type="gramStart"/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Sé</w:t>
            </w:r>
            <w:proofErr w:type="gramEnd"/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</w:t>
            </w:r>
            <w:r w:rsidR="00CE0EE8"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cómo</w:t>
            </w: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aplicar distintos métodos de traducción a mis textos.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38E926A0" w14:textId="77777777" w:rsidR="00450C52" w:rsidRPr="003A0F0B" w:rsidRDefault="00450C52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 w14:paraId="637B9081" w14:textId="77777777" w:rsidR="00450C52" w:rsidRPr="003A0F0B" w:rsidRDefault="00450C52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855" w:type="dxa"/>
            <w:tcBorders>
              <w:left w:val="single" w:sz="4" w:space="0" w:color="000000"/>
            </w:tcBorders>
          </w:tcPr>
          <w:p w14:paraId="1663908A" w14:textId="77777777" w:rsidR="00450C52" w:rsidRPr="003A0F0B" w:rsidRDefault="00450C52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50C52" w:rsidRPr="00AB3561" w14:paraId="3FDB003D" w14:textId="77777777" w:rsidTr="00CE0EE8">
        <w:trPr>
          <w:trHeight w:val="630"/>
        </w:trPr>
        <w:tc>
          <w:tcPr>
            <w:tcW w:w="6525" w:type="dxa"/>
            <w:tcBorders>
              <w:left w:val="nil"/>
              <w:right w:val="single" w:sz="4" w:space="0" w:color="000000"/>
            </w:tcBorders>
          </w:tcPr>
          <w:p w14:paraId="70405E2D" w14:textId="77777777" w:rsidR="00450C52" w:rsidRPr="003A0F0B" w:rsidRDefault="00223025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4 </w:t>
            </w:r>
            <w:proofErr w:type="gramStart"/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Entiendo</w:t>
            </w:r>
            <w:proofErr w:type="gramEnd"/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las ventajas y desventajas de cada método de traducción.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7069E55F" w14:textId="77777777" w:rsidR="00450C52" w:rsidRPr="003A0F0B" w:rsidRDefault="00450C52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 w14:paraId="299165A0" w14:textId="77777777" w:rsidR="00450C52" w:rsidRPr="003A0F0B" w:rsidRDefault="00450C52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855" w:type="dxa"/>
            <w:tcBorders>
              <w:left w:val="single" w:sz="4" w:space="0" w:color="000000"/>
            </w:tcBorders>
          </w:tcPr>
          <w:p w14:paraId="49F46532" w14:textId="77777777" w:rsidR="00450C52" w:rsidRPr="003A0F0B" w:rsidRDefault="00450C52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50C52" w:rsidRPr="00AB3561" w14:paraId="1EB172E1" w14:textId="77777777" w:rsidTr="00CE0EE8">
        <w:trPr>
          <w:trHeight w:val="505"/>
        </w:trPr>
        <w:tc>
          <w:tcPr>
            <w:tcW w:w="6525" w:type="dxa"/>
            <w:tcBorders>
              <w:left w:val="nil"/>
              <w:right w:val="single" w:sz="4" w:space="0" w:color="000000"/>
            </w:tcBorders>
          </w:tcPr>
          <w:p w14:paraId="4FA4EC2A" w14:textId="77777777" w:rsidR="00450C52" w:rsidRPr="003A0F0B" w:rsidRDefault="00223025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lastRenderedPageBreak/>
              <w:t xml:space="preserve">5 </w:t>
            </w:r>
            <w:proofErr w:type="gramStart"/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Puedo</w:t>
            </w:r>
            <w:proofErr w:type="gramEnd"/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nombrar al menos cuatro técnicas de traducción.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0504F675" w14:textId="77777777" w:rsidR="00450C52" w:rsidRPr="003A0F0B" w:rsidRDefault="00450C52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 w14:paraId="2A6F88E6" w14:textId="77777777" w:rsidR="00450C52" w:rsidRPr="003A0F0B" w:rsidRDefault="00450C52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855" w:type="dxa"/>
            <w:tcBorders>
              <w:left w:val="single" w:sz="4" w:space="0" w:color="000000"/>
            </w:tcBorders>
          </w:tcPr>
          <w:p w14:paraId="13E3A158" w14:textId="77777777" w:rsidR="00450C52" w:rsidRPr="003A0F0B" w:rsidRDefault="00450C52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50C52" w:rsidRPr="00AB3561" w14:paraId="1C264188" w14:textId="77777777" w:rsidTr="00CE0EE8">
        <w:trPr>
          <w:trHeight w:val="572"/>
        </w:trPr>
        <w:tc>
          <w:tcPr>
            <w:tcW w:w="6525" w:type="dxa"/>
            <w:tcBorders>
              <w:left w:val="nil"/>
              <w:bottom w:val="nil"/>
              <w:right w:val="single" w:sz="4" w:space="0" w:color="000000"/>
            </w:tcBorders>
          </w:tcPr>
          <w:p w14:paraId="1890E746" w14:textId="03E25267" w:rsidR="00450C52" w:rsidRPr="003A0F0B" w:rsidRDefault="00223025" w:rsidP="007F0DF3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6 </w:t>
            </w:r>
            <w:proofErr w:type="gramStart"/>
            <w:r w:rsidR="007F0DF3"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Sé</w:t>
            </w:r>
            <w:proofErr w:type="gramEnd"/>
            <w:r w:rsidR="007F0DF3"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</w:t>
            </w:r>
            <w:r w:rsidR="00CE0EE8"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cómo</w:t>
            </w: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aplicar las distintas técnicas de traducción a mis textos.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317D" w14:textId="77777777" w:rsidR="00450C52" w:rsidRPr="003A0F0B" w:rsidRDefault="00450C52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3FB6" w14:textId="77777777" w:rsidR="00450C52" w:rsidRPr="003A0F0B" w:rsidRDefault="00450C52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14:paraId="62C0DE8A" w14:textId="77777777" w:rsidR="00450C52" w:rsidRPr="003A0F0B" w:rsidRDefault="00450C52" w:rsidP="00CE0EE8">
            <w:pPr>
              <w:spacing w:after="24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</w:tc>
      </w:tr>
    </w:tbl>
    <w:p w14:paraId="02ACB961" w14:textId="77777777" w:rsidR="00450C52" w:rsidRPr="003A0F0B" w:rsidRDefault="00450C52">
      <w:pPr>
        <w:spacing w:after="240"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7506FD7" w14:textId="77777777" w:rsidR="00450C52" w:rsidRPr="003A0F0B" w:rsidRDefault="00223025">
      <w:pPr>
        <w:spacing w:line="36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3A0F0B">
        <w:rPr>
          <w:rFonts w:ascii="Calibri" w:eastAsia="Calibri" w:hAnsi="Calibri" w:cs="Calibri"/>
          <w:b/>
          <w:color w:val="00B050"/>
          <w:sz w:val="32"/>
          <w:szCs w:val="32"/>
          <w:lang w:val="es-ES_tradnl"/>
        </w:rPr>
        <w:t>7. Referencias</w:t>
      </w:r>
    </w:p>
    <w:p w14:paraId="23DF6E64" w14:textId="77777777" w:rsidR="00450C52" w:rsidRPr="003A0F0B" w:rsidRDefault="0022302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373A62">
        <w:rPr>
          <w:rFonts w:ascii="Calibri" w:eastAsia="Calibri" w:hAnsi="Calibri" w:cs="Calibri"/>
          <w:sz w:val="24"/>
          <w:szCs w:val="24"/>
        </w:rPr>
        <w:t xml:space="preserve">Mathieu (2016) </w:t>
      </w:r>
      <w:r w:rsidRPr="00373A62">
        <w:rPr>
          <w:rFonts w:ascii="Calibri" w:eastAsia="Calibri" w:hAnsi="Calibri" w:cs="Calibri"/>
          <w:i/>
          <w:sz w:val="24"/>
          <w:szCs w:val="24"/>
        </w:rPr>
        <w:t xml:space="preserve">7 Translation Techniques to Facilitate Your Work. </w:t>
      </w:r>
      <w:proofErr w:type="spellStart"/>
      <w:r w:rsidRPr="003A0F0B">
        <w:rPr>
          <w:rFonts w:ascii="Calibri" w:eastAsia="Calibri" w:hAnsi="Calibri" w:cs="Calibri"/>
          <w:sz w:val="24"/>
          <w:szCs w:val="24"/>
          <w:lang w:val="es-ES_tradnl"/>
        </w:rPr>
        <w:t>Available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at: </w:t>
      </w:r>
      <w:hyperlink r:id="rId18">
        <w:r w:rsidRPr="003A0F0B">
          <w:rPr>
            <w:rFonts w:ascii="Calibri" w:eastAsia="Calibri" w:hAnsi="Calibri" w:cs="Calibri"/>
            <w:sz w:val="24"/>
            <w:szCs w:val="24"/>
            <w:u w:val="single"/>
            <w:lang w:val="es-ES_tradnl"/>
          </w:rPr>
          <w:t>https://culturesconnection.com/7-translation-techniques/</w:t>
        </w:r>
      </w:hyperlink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.</w:t>
      </w:r>
    </w:p>
    <w:p w14:paraId="4D9AB04B" w14:textId="77777777" w:rsidR="00450C52" w:rsidRPr="003A0F0B" w:rsidRDefault="0022302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proofErr w:type="spellStart"/>
      <w:r w:rsidRPr="00373A62">
        <w:rPr>
          <w:rFonts w:ascii="Calibri" w:eastAsia="Calibri" w:hAnsi="Calibri" w:cs="Calibri"/>
          <w:sz w:val="24"/>
          <w:szCs w:val="24"/>
        </w:rPr>
        <w:t>Ordudari</w:t>
      </w:r>
      <w:proofErr w:type="spellEnd"/>
      <w:r w:rsidRPr="00373A62">
        <w:rPr>
          <w:rFonts w:ascii="Calibri" w:eastAsia="Calibri" w:hAnsi="Calibri" w:cs="Calibri"/>
          <w:sz w:val="24"/>
          <w:szCs w:val="24"/>
        </w:rPr>
        <w:t xml:space="preserve">, M. (2007) Translation procedures, strategies and methods. </w:t>
      </w:r>
      <w:proofErr w:type="spellStart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>Translation</w:t>
      </w:r>
      <w:proofErr w:type="spellEnd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 </w:t>
      </w:r>
      <w:proofErr w:type="spellStart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>Journal</w:t>
      </w:r>
      <w:proofErr w:type="spellEnd"/>
      <w:r w:rsidRPr="003A0F0B">
        <w:rPr>
          <w:rFonts w:ascii="Calibri" w:eastAsia="Calibri" w:hAnsi="Calibri" w:cs="Calibri"/>
          <w:i/>
          <w:sz w:val="24"/>
          <w:szCs w:val="24"/>
          <w:lang w:val="es-ES_tradnl"/>
        </w:rPr>
        <w:t xml:space="preserve">. </w:t>
      </w:r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11 </w:t>
      </w:r>
      <w:proofErr w:type="spellStart"/>
      <w:r w:rsidRPr="003A0F0B">
        <w:rPr>
          <w:rFonts w:ascii="Calibri" w:eastAsia="Calibri" w:hAnsi="Calibri" w:cs="Calibri"/>
          <w:sz w:val="24"/>
          <w:szCs w:val="24"/>
          <w:lang w:val="es-ES_tradnl"/>
        </w:rPr>
        <w:t>Available</w:t>
      </w:r>
      <w:proofErr w:type="spellEnd"/>
      <w:r w:rsidRPr="003A0F0B">
        <w:rPr>
          <w:rFonts w:ascii="Calibri" w:eastAsia="Calibri" w:hAnsi="Calibri" w:cs="Calibri"/>
          <w:sz w:val="24"/>
          <w:szCs w:val="24"/>
          <w:lang w:val="es-ES_tradnl"/>
        </w:rPr>
        <w:t xml:space="preserve"> at: </w:t>
      </w:r>
      <w:hyperlink r:id="rId19">
        <w:r w:rsidRPr="003A0F0B">
          <w:rPr>
            <w:rFonts w:ascii="Calibri" w:eastAsia="Calibri" w:hAnsi="Calibri" w:cs="Calibri"/>
            <w:sz w:val="24"/>
            <w:szCs w:val="24"/>
            <w:u w:val="single"/>
            <w:lang w:val="es-ES_tradnl"/>
          </w:rPr>
          <w:t>https://translationjournal.net/journal/41culture.htm</w:t>
        </w:r>
      </w:hyperlink>
      <w:r w:rsidRPr="003A0F0B">
        <w:rPr>
          <w:rFonts w:ascii="Calibri" w:eastAsia="Calibri" w:hAnsi="Calibri" w:cs="Calibri"/>
          <w:sz w:val="24"/>
          <w:szCs w:val="24"/>
          <w:lang w:val="es-ES_tradnl"/>
        </w:rPr>
        <w:t>.</w:t>
      </w:r>
    </w:p>
    <w:p w14:paraId="426A0F67" w14:textId="77777777" w:rsidR="00450C52" w:rsidRPr="00373A62" w:rsidRDefault="00223025">
      <w:pPr>
        <w:numPr>
          <w:ilvl w:val="0"/>
          <w:numId w:val="2"/>
        </w:numPr>
        <w:shd w:val="clear" w:color="auto" w:fill="FFFFFF"/>
        <w:spacing w:after="18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373A62">
        <w:rPr>
          <w:rFonts w:ascii="Calibri" w:eastAsia="Calibri" w:hAnsi="Calibri" w:cs="Calibri"/>
          <w:sz w:val="24"/>
          <w:szCs w:val="24"/>
        </w:rPr>
        <w:t>Umamaheshwari</w:t>
      </w:r>
      <w:proofErr w:type="spellEnd"/>
      <w:r w:rsidRPr="00373A62">
        <w:rPr>
          <w:rFonts w:ascii="Calibri" w:eastAsia="Calibri" w:hAnsi="Calibri" w:cs="Calibri"/>
          <w:sz w:val="24"/>
          <w:szCs w:val="24"/>
        </w:rPr>
        <w:t xml:space="preserve">, J. Techniques and methods of translation. </w:t>
      </w:r>
      <w:proofErr w:type="spellStart"/>
      <w:r w:rsidRPr="00373A62">
        <w:rPr>
          <w:rFonts w:ascii="Calibri" w:eastAsia="Calibri" w:hAnsi="Calibri" w:cs="Calibri"/>
          <w:i/>
          <w:sz w:val="24"/>
          <w:szCs w:val="24"/>
        </w:rPr>
        <w:t>Iosr</w:t>
      </w:r>
      <w:proofErr w:type="spellEnd"/>
      <w:r w:rsidRPr="00373A62">
        <w:rPr>
          <w:rFonts w:ascii="Calibri" w:eastAsia="Calibri" w:hAnsi="Calibri" w:cs="Calibri"/>
          <w:i/>
          <w:sz w:val="24"/>
          <w:szCs w:val="24"/>
        </w:rPr>
        <w:t xml:space="preserve">. </w:t>
      </w:r>
      <w:r w:rsidRPr="00373A62">
        <w:rPr>
          <w:rFonts w:ascii="Calibri" w:eastAsia="Calibri" w:hAnsi="Calibri" w:cs="Calibri"/>
          <w:sz w:val="24"/>
          <w:szCs w:val="24"/>
        </w:rPr>
        <w:t xml:space="preserve">pp.40-42. Available at: </w:t>
      </w:r>
      <w:hyperlink r:id="rId20">
        <w:r w:rsidRPr="00373A62">
          <w:rPr>
            <w:rFonts w:ascii="Calibri" w:eastAsia="Calibri" w:hAnsi="Calibri" w:cs="Calibri"/>
            <w:sz w:val="24"/>
            <w:szCs w:val="24"/>
            <w:u w:val="single"/>
          </w:rPr>
          <w:t>http://www.iosrjournals.org/iosr-jhss/papers/Conf.TS/Volume-1/15.%2040-42.pdf</w:t>
        </w:r>
      </w:hyperlink>
      <w:r w:rsidRPr="00373A62">
        <w:rPr>
          <w:rFonts w:ascii="Calibri" w:eastAsia="Calibri" w:hAnsi="Calibri" w:cs="Calibri"/>
          <w:sz w:val="24"/>
          <w:szCs w:val="24"/>
        </w:rPr>
        <w:t>.</w:t>
      </w:r>
    </w:p>
    <w:p w14:paraId="79DDBA4E" w14:textId="77777777" w:rsidR="00450C52" w:rsidRPr="00373A62" w:rsidRDefault="00450C52">
      <w:pPr>
        <w:spacing w:after="200" w:line="360" w:lineRule="auto"/>
        <w:ind w:left="720"/>
        <w:rPr>
          <w:rFonts w:ascii="Calibri" w:eastAsia="Calibri" w:hAnsi="Calibri" w:cs="Calibri"/>
          <w:b/>
          <w:sz w:val="24"/>
          <w:szCs w:val="24"/>
        </w:rPr>
      </w:pPr>
    </w:p>
    <w:sectPr w:rsidR="00450C52" w:rsidRPr="00373A62" w:rsidSect="006B5B57">
      <w:footerReference w:type="default" r:id="rId21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FC13F" w14:textId="77777777" w:rsidR="00CF4E6B" w:rsidRDefault="00CF4E6B">
      <w:pPr>
        <w:spacing w:line="240" w:lineRule="auto"/>
      </w:pPr>
      <w:r>
        <w:separator/>
      </w:r>
    </w:p>
  </w:endnote>
  <w:endnote w:type="continuationSeparator" w:id="0">
    <w:p w14:paraId="314FFA1A" w14:textId="77777777" w:rsidR="00CF4E6B" w:rsidRDefault="00CF4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8EF5" w14:textId="77777777" w:rsidR="0066217F" w:rsidRDefault="006621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285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DD912" w14:textId="17B20F71" w:rsidR="006B5B57" w:rsidRDefault="00CF4E6B">
        <w:pPr>
          <w:pStyle w:val="Footer"/>
          <w:jc w:val="center"/>
        </w:pPr>
      </w:p>
    </w:sdtContent>
  </w:sdt>
  <w:p w14:paraId="4202674F" w14:textId="77777777" w:rsidR="0066217F" w:rsidRDefault="006621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C9F81" w14:textId="77777777" w:rsidR="0066217F" w:rsidRDefault="006621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9612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44BA8" w14:textId="77777777" w:rsidR="006B5B57" w:rsidRDefault="006B5B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D73250" w14:textId="77777777" w:rsidR="006B5B57" w:rsidRDefault="006B5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6A180" w14:textId="77777777" w:rsidR="00CF4E6B" w:rsidRDefault="00CF4E6B">
      <w:pPr>
        <w:spacing w:line="240" w:lineRule="auto"/>
      </w:pPr>
      <w:r>
        <w:separator/>
      </w:r>
    </w:p>
  </w:footnote>
  <w:footnote w:type="continuationSeparator" w:id="0">
    <w:p w14:paraId="2C19DD6C" w14:textId="77777777" w:rsidR="00CF4E6B" w:rsidRDefault="00CF4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41947" w14:textId="77777777" w:rsidR="0066217F" w:rsidRDefault="006621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48A35" w14:textId="77777777" w:rsidR="0066217F" w:rsidRDefault="006621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070F3" w14:textId="77777777" w:rsidR="0066217F" w:rsidRDefault="006621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54E6"/>
    <w:multiLevelType w:val="multilevel"/>
    <w:tmpl w:val="8C6A435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F24408"/>
    <w:multiLevelType w:val="multilevel"/>
    <w:tmpl w:val="67ACC6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5B54DC"/>
    <w:multiLevelType w:val="multilevel"/>
    <w:tmpl w:val="A52E5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591F82"/>
    <w:multiLevelType w:val="multilevel"/>
    <w:tmpl w:val="EC38AE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130210"/>
    <w:multiLevelType w:val="multilevel"/>
    <w:tmpl w:val="B6D83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2613BF"/>
    <w:multiLevelType w:val="multilevel"/>
    <w:tmpl w:val="7890C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423E5B"/>
    <w:multiLevelType w:val="multilevel"/>
    <w:tmpl w:val="F5160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9C17C4"/>
    <w:multiLevelType w:val="multilevel"/>
    <w:tmpl w:val="C01A3A5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DCC78AA"/>
    <w:multiLevelType w:val="multilevel"/>
    <w:tmpl w:val="A496A7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GB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52"/>
    <w:rsid w:val="00045428"/>
    <w:rsid w:val="00100AEA"/>
    <w:rsid w:val="00130CD5"/>
    <w:rsid w:val="00137229"/>
    <w:rsid w:val="00223025"/>
    <w:rsid w:val="00253089"/>
    <w:rsid w:val="00342F14"/>
    <w:rsid w:val="00373A62"/>
    <w:rsid w:val="003A0F0B"/>
    <w:rsid w:val="003A509E"/>
    <w:rsid w:val="003D193A"/>
    <w:rsid w:val="00450C52"/>
    <w:rsid w:val="0045592B"/>
    <w:rsid w:val="004D3A84"/>
    <w:rsid w:val="00530F61"/>
    <w:rsid w:val="0066217F"/>
    <w:rsid w:val="006B5B57"/>
    <w:rsid w:val="00701C75"/>
    <w:rsid w:val="00727B6D"/>
    <w:rsid w:val="007B27F5"/>
    <w:rsid w:val="007F0DF3"/>
    <w:rsid w:val="00AB3561"/>
    <w:rsid w:val="00AC24D6"/>
    <w:rsid w:val="00C149F3"/>
    <w:rsid w:val="00C24345"/>
    <w:rsid w:val="00CE0EE8"/>
    <w:rsid w:val="00CF4E6B"/>
    <w:rsid w:val="00D007CB"/>
    <w:rsid w:val="00D25598"/>
    <w:rsid w:val="00DA4E9F"/>
    <w:rsid w:val="00DE61E3"/>
    <w:rsid w:val="00E34A42"/>
    <w:rsid w:val="00F320F4"/>
    <w:rsid w:val="00F5505C"/>
    <w:rsid w:val="00FC533D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669B"/>
  <w15:docId w15:val="{1C99E4B5-4365-4689-B06E-9DB74844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0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8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93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5505C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372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7B6D"/>
    <w:pPr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30CD5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0CD5"/>
    <w:rPr>
      <w:rFonts w:asciiTheme="minorHAnsi" w:eastAsiaTheme="minorEastAsia" w:hAnsiTheme="minorHAns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9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s://culturesconnection.com/7-translation-techniques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osrjournals.org/iosr-jhss/papers/Conf.TS/Volume-1/15.%2040-4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translationjournal.net/journal/41culture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7412D-8D3D-4A59-B5CB-9174739E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Roehampton</Company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Pedregosa</dc:creator>
  <cp:lastModifiedBy>Hayley Dawson</cp:lastModifiedBy>
  <cp:revision>11</cp:revision>
  <dcterms:created xsi:type="dcterms:W3CDTF">2019-03-24T09:38:00Z</dcterms:created>
  <dcterms:modified xsi:type="dcterms:W3CDTF">2019-04-05T15:34:00Z</dcterms:modified>
</cp:coreProperties>
</file>